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3" w:type="pct"/>
        <w:tblBorders>
          <w:bottom w:val="single" w:sz="4" w:space="0" w:color="auto"/>
        </w:tblBorders>
        <w:tblLook w:val="0000" w:firstRow="0" w:lastRow="0" w:firstColumn="0" w:lastColumn="0" w:noHBand="0" w:noVBand="0"/>
      </w:tblPr>
      <w:tblGrid>
        <w:gridCol w:w="1927"/>
        <w:gridCol w:w="6122"/>
        <w:gridCol w:w="1527"/>
      </w:tblGrid>
      <w:tr w:rsidR="00AC5D90" w:rsidRPr="007F166D" w14:paraId="0C74A995" w14:textId="77777777" w:rsidTr="00DF1065">
        <w:trPr>
          <w:trHeight w:val="1664"/>
        </w:trPr>
        <w:tc>
          <w:tcPr>
            <w:tcW w:w="831" w:type="pct"/>
            <w:tcBorders>
              <w:bottom w:val="double" w:sz="6" w:space="0" w:color="auto"/>
            </w:tcBorders>
          </w:tcPr>
          <w:p w14:paraId="50B4C9DA" w14:textId="77777777" w:rsidR="00AC5D90" w:rsidRPr="007F166D" w:rsidRDefault="00AC5D90" w:rsidP="00DF1065">
            <w:pPr>
              <w:tabs>
                <w:tab w:val="left" w:pos="1134"/>
                <w:tab w:val="center" w:pos="4536"/>
                <w:tab w:val="right" w:pos="9072"/>
              </w:tabs>
              <w:suppressAutoHyphens/>
              <w:bidi w:val="0"/>
              <w:spacing w:after="0" w:line="240" w:lineRule="auto"/>
              <w:jc w:val="center"/>
              <w:rPr>
                <w:rFonts w:ascii="Times New Roman" w:eastAsia="Times New Roman" w:hAnsi="Times New Roman"/>
                <w:noProof/>
                <w:sz w:val="18"/>
                <w:szCs w:val="20"/>
              </w:rPr>
            </w:pPr>
            <w:r w:rsidRPr="007F166D">
              <w:rPr>
                <w:rFonts w:ascii="Times New Roman" w:eastAsia="Times New Roman" w:hAnsi="Times New Roman"/>
                <w:noProof/>
                <w:sz w:val="18"/>
                <w:szCs w:val="20"/>
              </w:rPr>
              <w:drawing>
                <wp:inline distT="0" distB="0" distL="0" distR="0" wp14:anchorId="729A7285" wp14:editId="2A285DC4">
                  <wp:extent cx="1086550" cy="532409"/>
                  <wp:effectExtent l="0" t="0" r="0" b="127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manities Journal of University of Zakho"/>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086550" cy="532409"/>
                          </a:xfrm>
                          <a:prstGeom prst="rect">
                            <a:avLst/>
                          </a:prstGeom>
                          <a:noFill/>
                          <a:ln>
                            <a:noFill/>
                          </a:ln>
                        </pic:spPr>
                      </pic:pic>
                    </a:graphicData>
                  </a:graphic>
                </wp:inline>
              </w:drawing>
            </w:r>
          </w:p>
          <w:p w14:paraId="42B0A263" w14:textId="77777777" w:rsidR="00AC5D90" w:rsidRPr="007F166D" w:rsidRDefault="00AC5D90" w:rsidP="00DF1065">
            <w:pPr>
              <w:tabs>
                <w:tab w:val="left" w:pos="1134"/>
                <w:tab w:val="center" w:pos="4536"/>
                <w:tab w:val="right" w:pos="9072"/>
              </w:tabs>
              <w:suppressAutoHyphens/>
              <w:bidi w:val="0"/>
              <w:spacing w:after="0" w:line="240" w:lineRule="auto"/>
              <w:jc w:val="center"/>
              <w:rPr>
                <w:rFonts w:ascii="Times New Roman" w:eastAsia="Times New Roman" w:hAnsi="Times New Roman"/>
                <w:iCs/>
                <w:sz w:val="8"/>
                <w:szCs w:val="8"/>
                <w:lang w:val="en-GB"/>
              </w:rPr>
            </w:pPr>
          </w:p>
          <w:p w14:paraId="0D5282EA" w14:textId="77777777" w:rsidR="00AC5D90" w:rsidRPr="007F166D" w:rsidRDefault="00000000" w:rsidP="00DF1065">
            <w:pPr>
              <w:tabs>
                <w:tab w:val="left" w:pos="1134"/>
                <w:tab w:val="center" w:pos="4536"/>
                <w:tab w:val="right" w:pos="9072"/>
              </w:tabs>
              <w:suppressAutoHyphens/>
              <w:bidi w:val="0"/>
              <w:spacing w:after="0" w:line="240" w:lineRule="auto"/>
              <w:jc w:val="center"/>
              <w:rPr>
                <w:rFonts w:ascii="Times New Roman" w:eastAsia="Times New Roman" w:hAnsi="Times New Roman"/>
                <w:iCs/>
                <w:sz w:val="14"/>
                <w:szCs w:val="14"/>
                <w:lang w:val="en-GB"/>
              </w:rPr>
            </w:pPr>
            <w:hyperlink r:id="rId9" w:history="1">
              <w:r w:rsidR="00AC5D90">
                <w:rPr>
                  <w:rFonts w:ascii="Times New Roman" w:eastAsia="Times New Roman" w:hAnsi="Times New Roman"/>
                  <w:noProof/>
                  <w:color w:val="0000FF"/>
                  <w:sz w:val="16"/>
                  <w:szCs w:val="18"/>
                  <w:lang w:val="en-GB"/>
                </w:rPr>
                <w:t>hjuoz</w:t>
              </w:r>
              <w:r w:rsidR="00AC5D90" w:rsidRPr="007F166D">
                <w:rPr>
                  <w:rFonts w:ascii="Times New Roman" w:eastAsia="Times New Roman" w:hAnsi="Times New Roman"/>
                  <w:noProof/>
                  <w:color w:val="0000FF"/>
                  <w:sz w:val="16"/>
                  <w:szCs w:val="18"/>
                  <w:lang w:val="en-GB"/>
                </w:rPr>
                <w:t>.uoz.edu.krd</w:t>
              </w:r>
            </w:hyperlink>
          </w:p>
          <w:p w14:paraId="31750168" w14:textId="77777777" w:rsidR="00AC5D90" w:rsidRPr="007F166D" w:rsidRDefault="00AC5D90" w:rsidP="00DF1065">
            <w:pPr>
              <w:tabs>
                <w:tab w:val="left" w:pos="1134"/>
                <w:tab w:val="center" w:pos="4536"/>
                <w:tab w:val="right" w:pos="9072"/>
              </w:tabs>
              <w:suppressAutoHyphens/>
              <w:bidi w:val="0"/>
              <w:spacing w:after="0" w:line="240" w:lineRule="auto"/>
              <w:jc w:val="center"/>
              <w:rPr>
                <w:rFonts w:ascii="Times New Roman" w:eastAsia="Times New Roman" w:hAnsi="Times New Roman"/>
                <w:iCs/>
                <w:color w:val="111111"/>
                <w:sz w:val="14"/>
                <w:szCs w:val="14"/>
                <w:shd w:val="clear" w:color="auto" w:fill="FFFFFF"/>
                <w:lang w:val="en-GB"/>
              </w:rPr>
            </w:pPr>
            <w:r w:rsidRPr="007F166D">
              <w:rPr>
                <w:rFonts w:ascii="Times New Roman" w:eastAsia="Times New Roman" w:hAnsi="Times New Roman"/>
                <w:iCs/>
                <w:sz w:val="14"/>
                <w:szCs w:val="14"/>
                <w:lang w:val="en-GB"/>
              </w:rPr>
              <w:t xml:space="preserve">p-ISSN: </w:t>
            </w:r>
            <w:r w:rsidRPr="007F166D">
              <w:rPr>
                <w:rFonts w:ascii="Times New Roman" w:eastAsia="Times New Roman" w:hAnsi="Times New Roman"/>
                <w:sz w:val="14"/>
                <w:szCs w:val="14"/>
                <w:lang w:val="en-GB"/>
              </w:rPr>
              <w:t>2410-75</w:t>
            </w:r>
            <w:r>
              <w:rPr>
                <w:rFonts w:ascii="Times New Roman" w:eastAsia="Times New Roman" w:hAnsi="Times New Roman"/>
                <w:sz w:val="14"/>
                <w:szCs w:val="14"/>
                <w:lang w:val="en-GB"/>
              </w:rPr>
              <w:t>57</w:t>
            </w:r>
          </w:p>
          <w:p w14:paraId="70C3C7AC" w14:textId="77777777" w:rsidR="00AC5D90" w:rsidRPr="00BE4FA2" w:rsidRDefault="00AC5D90" w:rsidP="00DF1065">
            <w:pPr>
              <w:tabs>
                <w:tab w:val="left" w:pos="1134"/>
              </w:tabs>
              <w:suppressAutoHyphens/>
              <w:bidi w:val="0"/>
              <w:spacing w:after="0" w:line="240" w:lineRule="auto"/>
              <w:jc w:val="center"/>
              <w:rPr>
                <w:rFonts w:ascii="Times New Roman" w:eastAsia="Times New Roman" w:hAnsi="Times New Roman"/>
                <w:i/>
                <w:iCs/>
                <w:sz w:val="18"/>
                <w:szCs w:val="20"/>
              </w:rPr>
            </w:pPr>
            <w:r w:rsidRPr="007F166D">
              <w:rPr>
                <w:rFonts w:ascii="Times New Roman" w:eastAsia="Times New Roman" w:hAnsi="Times New Roman"/>
                <w:sz w:val="14"/>
                <w:szCs w:val="14"/>
                <w:lang w:val="en-GB"/>
              </w:rPr>
              <w:t>e-ISSN: 2</w:t>
            </w:r>
            <w:r>
              <w:rPr>
                <w:rFonts w:ascii="Times New Roman" w:eastAsia="Times New Roman" w:hAnsi="Times New Roman"/>
                <w:sz w:val="14"/>
                <w:szCs w:val="14"/>
                <w:lang w:val="en-GB"/>
              </w:rPr>
              <w:t>518</w:t>
            </w:r>
            <w:r w:rsidRPr="007F166D">
              <w:rPr>
                <w:rFonts w:ascii="Times New Roman" w:eastAsia="Times New Roman" w:hAnsi="Times New Roman"/>
                <w:sz w:val="14"/>
                <w:szCs w:val="14"/>
                <w:lang w:val="en-GB"/>
              </w:rPr>
              <w:t>­</w:t>
            </w:r>
            <w:r>
              <w:rPr>
                <w:rFonts w:ascii="Times New Roman" w:eastAsia="Times New Roman" w:hAnsi="Times New Roman"/>
                <w:sz w:val="14"/>
                <w:szCs w:val="14"/>
                <w:lang w:val="en-GB"/>
              </w:rPr>
              <w:t>5128</w:t>
            </w:r>
          </w:p>
        </w:tc>
        <w:tc>
          <w:tcPr>
            <w:tcW w:w="3352" w:type="pct"/>
            <w:tcBorders>
              <w:bottom w:val="double" w:sz="6" w:space="0" w:color="auto"/>
            </w:tcBorders>
          </w:tcPr>
          <w:p w14:paraId="21D009F9" w14:textId="77777777" w:rsidR="00AC5D90" w:rsidRDefault="00AC5D90" w:rsidP="00DF1065">
            <w:pPr>
              <w:pStyle w:val="Header"/>
              <w:spacing w:line="276" w:lineRule="auto"/>
              <w:jc w:val="center"/>
              <w:rPr>
                <w:rFonts w:ascii="Noto Naskh Arabic" w:hAnsi="Noto Naskh Arabic" w:cs="Noto Naskh Arabic"/>
                <w:b/>
                <w:bCs/>
                <w:lang w:bidi="ar-IQ"/>
              </w:rPr>
            </w:pPr>
            <w:r w:rsidRPr="00BF2703">
              <w:rPr>
                <w:rFonts w:ascii="Noto Naskh Arabic" w:hAnsi="Noto Naskh Arabic" w:cs="Noto Naskh Arabic"/>
                <w:b/>
                <w:bCs/>
                <w:rtl/>
                <w:lang w:bidi="ar-IQ"/>
              </w:rPr>
              <w:t xml:space="preserve">گۆڤارا </w:t>
            </w:r>
            <w:r>
              <w:rPr>
                <w:rFonts w:ascii="Noto Naskh Arabic" w:hAnsi="Noto Naskh Arabic" w:cs="Noto Naskh Arabic"/>
                <w:b/>
                <w:bCs/>
                <w:rtl/>
                <w:lang w:bidi="ar-IQ"/>
              </w:rPr>
              <w:t>زانستێن مرۆڤایەتی یا زانكۆیا زاخۆ</w:t>
            </w:r>
          </w:p>
          <w:p w14:paraId="451B4BEE" w14:textId="77777777" w:rsidR="00AC5D90" w:rsidRDefault="00AC5D90" w:rsidP="00DF1065">
            <w:pPr>
              <w:pStyle w:val="Header"/>
              <w:spacing w:line="276" w:lineRule="auto"/>
              <w:jc w:val="center"/>
              <w:rPr>
                <w:rFonts w:ascii="Noto Naskh Arabic" w:hAnsi="Noto Naskh Arabic" w:cs="Noto Naskh Arabic"/>
                <w:b/>
                <w:bCs/>
                <w:rtl/>
              </w:rPr>
            </w:pPr>
            <w:r>
              <w:rPr>
                <w:rFonts w:ascii="Noto Naskh Arabic" w:hAnsi="Noto Naskh Arabic" w:cs="Noto Naskh Arabic"/>
                <w:b/>
                <w:bCs/>
                <w:rtl/>
              </w:rPr>
              <w:t>مجلة العلوم الانسانیة لجامعة زاخو</w:t>
            </w:r>
          </w:p>
          <w:p w14:paraId="433CC553" w14:textId="77777777" w:rsidR="00AC5D90" w:rsidRDefault="00AC5D90" w:rsidP="00DF1065">
            <w:pPr>
              <w:pStyle w:val="Header"/>
              <w:spacing w:line="276" w:lineRule="auto"/>
              <w:jc w:val="center"/>
              <w:rPr>
                <w:rFonts w:ascii="Garamond" w:hAnsi="Garamond"/>
                <w:b/>
                <w:bCs/>
                <w:sz w:val="20"/>
              </w:rPr>
            </w:pPr>
            <w:r>
              <w:rPr>
                <w:rFonts w:ascii="Garamond" w:hAnsi="Garamond"/>
                <w:b/>
                <w:bCs/>
                <w:sz w:val="20"/>
              </w:rPr>
              <w:t>Humanities Journal of University of Zakho (HJUOZ)</w:t>
            </w:r>
          </w:p>
          <w:p w14:paraId="0D6ACF28" w14:textId="77777777" w:rsidR="00AC5D90" w:rsidRPr="007F166D" w:rsidRDefault="00AC5D90" w:rsidP="00DF1065">
            <w:pPr>
              <w:tabs>
                <w:tab w:val="left" w:pos="1134"/>
                <w:tab w:val="center" w:pos="4536"/>
                <w:tab w:val="right" w:pos="9072"/>
              </w:tabs>
              <w:suppressAutoHyphens/>
              <w:bidi w:val="0"/>
              <w:spacing w:after="0" w:line="200" w:lineRule="exact"/>
              <w:jc w:val="center"/>
              <w:rPr>
                <w:rFonts w:ascii="Times New Roman" w:eastAsia="Times New Roman" w:hAnsi="Times New Roman"/>
                <w:i/>
                <w:iCs/>
                <w:sz w:val="18"/>
                <w:szCs w:val="16"/>
                <w:lang w:val="en-GB"/>
              </w:rPr>
            </w:pPr>
            <w:r w:rsidRPr="007F166D">
              <w:rPr>
                <w:rFonts w:ascii="Times New Roman" w:eastAsia="Times New Roman" w:hAnsi="Times New Roman"/>
                <w:i/>
                <w:iCs/>
                <w:noProof/>
                <w:sz w:val="16"/>
                <w:szCs w:val="18"/>
              </w:rPr>
              <w:t>Vol. 5, No. 1, pp. 1–</w:t>
            </w:r>
            <w:r>
              <w:rPr>
                <w:rFonts w:ascii="Times New Roman" w:eastAsia="Times New Roman" w:hAnsi="Times New Roman"/>
                <w:i/>
                <w:iCs/>
                <w:noProof/>
                <w:sz w:val="16"/>
                <w:szCs w:val="18"/>
              </w:rPr>
              <w:t>3</w:t>
            </w:r>
            <w:r w:rsidRPr="007F166D">
              <w:rPr>
                <w:rFonts w:ascii="Times New Roman" w:eastAsia="Times New Roman" w:hAnsi="Times New Roman"/>
                <w:i/>
                <w:iCs/>
                <w:noProof/>
                <w:sz w:val="16"/>
                <w:szCs w:val="18"/>
              </w:rPr>
              <w:t>, March-2017</w:t>
            </w:r>
          </w:p>
        </w:tc>
        <w:tc>
          <w:tcPr>
            <w:tcW w:w="816" w:type="pct"/>
            <w:tcBorders>
              <w:bottom w:val="double" w:sz="6" w:space="0" w:color="auto"/>
            </w:tcBorders>
          </w:tcPr>
          <w:p w14:paraId="5599E861" w14:textId="77777777" w:rsidR="00AC5D90" w:rsidRPr="007F166D" w:rsidRDefault="00AC5D90" w:rsidP="00DF1065">
            <w:pPr>
              <w:tabs>
                <w:tab w:val="left" w:pos="1134"/>
              </w:tabs>
              <w:suppressAutoHyphens/>
              <w:bidi w:val="0"/>
              <w:spacing w:after="0" w:line="240" w:lineRule="auto"/>
              <w:jc w:val="center"/>
              <w:rPr>
                <w:rFonts w:ascii="Times New Roman" w:eastAsia="Times New Roman" w:hAnsi="Times New Roman"/>
                <w:noProof/>
                <w:sz w:val="16"/>
                <w:szCs w:val="18"/>
                <w:lang w:val="en-GB"/>
              </w:rPr>
            </w:pPr>
            <w:r w:rsidRPr="007F166D">
              <w:rPr>
                <w:rFonts w:ascii="Times New Roman" w:eastAsia="Times New Roman" w:hAnsi="Times New Roman"/>
                <w:noProof/>
                <w:sz w:val="18"/>
                <w:szCs w:val="20"/>
              </w:rPr>
              <w:drawing>
                <wp:inline distT="0" distB="0" distL="0" distR="0" wp14:anchorId="69A1EF02" wp14:editId="045B1285">
                  <wp:extent cx="752475" cy="748515"/>
                  <wp:effectExtent l="0" t="0" r="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w-b"/>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752475" cy="748515"/>
                          </a:xfrm>
                          <a:prstGeom prst="rect">
                            <a:avLst/>
                          </a:prstGeom>
                          <a:noFill/>
                          <a:ln>
                            <a:noFill/>
                          </a:ln>
                        </pic:spPr>
                      </pic:pic>
                    </a:graphicData>
                  </a:graphic>
                </wp:inline>
              </w:drawing>
            </w:r>
            <w:hyperlink r:id="rId11" w:history="1">
              <w:r w:rsidRPr="007F166D">
                <w:rPr>
                  <w:rFonts w:ascii="Times New Roman" w:eastAsia="Times New Roman" w:hAnsi="Times New Roman"/>
                  <w:noProof/>
                  <w:color w:val="0000FF"/>
                  <w:sz w:val="16"/>
                  <w:szCs w:val="18"/>
                  <w:lang w:val="en-GB"/>
                </w:rPr>
                <w:t>journals.uoz.edu.krd</w:t>
              </w:r>
            </w:hyperlink>
          </w:p>
        </w:tc>
      </w:tr>
    </w:tbl>
    <w:p w14:paraId="2678AB32" w14:textId="77777777" w:rsidR="006E4A07" w:rsidRPr="00AC5D90" w:rsidRDefault="006E4A07" w:rsidP="00E343A1">
      <w:pPr>
        <w:spacing w:after="180" w:line="240" w:lineRule="auto"/>
        <w:rPr>
          <w:rFonts w:asciiTheme="majorBidi" w:hAnsiTheme="majorBidi" w:cstheme="majorBidi"/>
          <w:sz w:val="24"/>
          <w:szCs w:val="24"/>
          <w:rtl/>
          <w:lang w:bidi="ar-IQ"/>
        </w:rPr>
      </w:pPr>
    </w:p>
    <w:p w14:paraId="7E4C63F8" w14:textId="77777777" w:rsidR="004D3B70" w:rsidRPr="00AC5D90" w:rsidRDefault="00BE70A0" w:rsidP="00AF4D70">
      <w:pPr>
        <w:spacing w:after="180" w:line="240" w:lineRule="auto"/>
        <w:jc w:val="center"/>
        <w:rPr>
          <w:rFonts w:asciiTheme="majorBidi" w:hAnsiTheme="majorBidi" w:cstheme="majorBidi"/>
          <w:sz w:val="32"/>
          <w:rtl/>
        </w:rPr>
      </w:pPr>
      <w:r w:rsidRPr="00AC5D90">
        <w:rPr>
          <w:rFonts w:asciiTheme="majorBidi" w:hAnsiTheme="majorBidi" w:cstheme="majorBidi"/>
          <w:sz w:val="24"/>
          <w:szCs w:val="24"/>
          <w:rtl/>
          <w:lang w:bidi="ar-IQ"/>
        </w:rPr>
        <w:t xml:space="preserve">تعليمات نشر البحوث في مجلة العلوم </w:t>
      </w:r>
      <w:r w:rsidR="00AF4D70" w:rsidRPr="00AC5D90">
        <w:rPr>
          <w:rFonts w:asciiTheme="majorBidi" w:hAnsiTheme="majorBidi" w:cstheme="majorBidi"/>
          <w:sz w:val="24"/>
          <w:szCs w:val="24"/>
          <w:rtl/>
          <w:lang w:bidi="ar-IQ"/>
        </w:rPr>
        <w:t>الإنسانية</w:t>
      </w:r>
      <w:r w:rsidRPr="00AC5D90">
        <w:rPr>
          <w:rFonts w:asciiTheme="majorBidi" w:hAnsiTheme="majorBidi" w:cstheme="majorBidi"/>
          <w:sz w:val="24"/>
          <w:szCs w:val="24"/>
          <w:rtl/>
          <w:lang w:bidi="ar-IQ"/>
        </w:rPr>
        <w:t xml:space="preserve"> </w:t>
      </w:r>
      <w:r w:rsidR="00AF4D70" w:rsidRPr="00AC5D90">
        <w:rPr>
          <w:rFonts w:asciiTheme="majorBidi" w:hAnsiTheme="majorBidi" w:cstheme="majorBidi"/>
          <w:sz w:val="24"/>
          <w:szCs w:val="24"/>
          <w:rtl/>
          <w:lang w:bidi="ar-IQ"/>
        </w:rPr>
        <w:t>ب</w:t>
      </w:r>
      <w:r w:rsidRPr="00AC5D90">
        <w:rPr>
          <w:rFonts w:asciiTheme="majorBidi" w:hAnsiTheme="majorBidi" w:cstheme="majorBidi"/>
          <w:sz w:val="24"/>
          <w:szCs w:val="24"/>
          <w:rtl/>
          <w:lang w:bidi="ar-IQ"/>
        </w:rPr>
        <w:t>جامعة زاخو</w:t>
      </w:r>
      <w:r w:rsidR="004D3B70" w:rsidRPr="00AC5D90">
        <w:rPr>
          <w:rFonts w:asciiTheme="majorBidi" w:hAnsiTheme="majorBidi" w:cstheme="majorBidi"/>
          <w:sz w:val="32"/>
          <w:rtl/>
        </w:rPr>
        <w:t xml:space="preserve"> (</w:t>
      </w:r>
      <w:r w:rsidR="004D3B70" w:rsidRPr="00AC5D90">
        <w:rPr>
          <w:rFonts w:asciiTheme="majorBidi" w:hAnsiTheme="majorBidi" w:cstheme="majorBidi"/>
          <w:sz w:val="32"/>
          <w:shd w:val="clear" w:color="auto" w:fill="FFFFFF"/>
        </w:rPr>
        <w:t>HJUOZ</w:t>
      </w:r>
      <w:r w:rsidR="004D3B70" w:rsidRPr="00AC5D90">
        <w:rPr>
          <w:rFonts w:asciiTheme="majorBidi" w:hAnsiTheme="majorBidi" w:cstheme="majorBidi"/>
          <w:sz w:val="32"/>
          <w:rtl/>
        </w:rPr>
        <w:t>)</w:t>
      </w:r>
    </w:p>
    <w:p w14:paraId="53A413E2" w14:textId="77777777" w:rsidR="00BE70A0" w:rsidRPr="00AC5D90" w:rsidRDefault="004D3B70" w:rsidP="00DC3A06">
      <w:pPr>
        <w:spacing w:after="180" w:line="240" w:lineRule="auto"/>
        <w:jc w:val="center"/>
        <w:rPr>
          <w:rFonts w:asciiTheme="majorBidi" w:hAnsiTheme="majorBidi" w:cstheme="majorBidi"/>
          <w:b/>
          <w:bCs/>
          <w:sz w:val="32"/>
          <w:rtl/>
          <w:lang w:bidi="ar-IQ"/>
        </w:rPr>
      </w:pPr>
      <w:r w:rsidRPr="00AC5D90">
        <w:rPr>
          <w:rFonts w:asciiTheme="majorBidi" w:hAnsiTheme="majorBidi" w:cstheme="majorBidi"/>
          <w:sz w:val="32"/>
          <w:rtl/>
        </w:rPr>
        <w:t xml:space="preserve"> </w:t>
      </w:r>
      <w:r w:rsidRPr="00AC5D90">
        <w:rPr>
          <w:rFonts w:asciiTheme="majorBidi" w:hAnsiTheme="majorBidi" w:cstheme="majorBidi"/>
          <w:sz w:val="24"/>
          <w:szCs w:val="24"/>
          <w:rtl/>
          <w:lang w:bidi="ar-IQ"/>
        </w:rPr>
        <w:t>عبدالسلام نجم الدين عبدالله</w:t>
      </w:r>
      <w:r w:rsidR="00DC3A06" w:rsidRPr="00AC5D90">
        <w:rPr>
          <w:rStyle w:val="FootnoteReference"/>
          <w:rFonts w:asciiTheme="majorBidi" w:hAnsiTheme="majorBidi" w:cstheme="majorBidi"/>
          <w:sz w:val="20"/>
          <w:szCs w:val="20"/>
          <w:rtl/>
          <w:lang w:bidi="ar-IQ"/>
        </w:rPr>
        <w:t xml:space="preserve"> </w:t>
      </w:r>
      <w:r w:rsidR="00DC3A06" w:rsidRPr="00AC5D90">
        <w:rPr>
          <w:rFonts w:asciiTheme="majorBidi" w:hAnsiTheme="majorBidi" w:cstheme="majorBidi"/>
          <w:sz w:val="20"/>
          <w:szCs w:val="20"/>
          <w:vertAlign w:val="superscript"/>
          <w:rtl/>
          <w:lang w:bidi="ar-IQ"/>
        </w:rPr>
        <w:t>1</w:t>
      </w:r>
      <w:r w:rsidRPr="00AC5D90">
        <w:rPr>
          <w:rFonts w:asciiTheme="majorBidi" w:hAnsiTheme="majorBidi" w:cstheme="majorBidi"/>
          <w:sz w:val="24"/>
          <w:szCs w:val="24"/>
          <w:rtl/>
          <w:lang w:bidi="ar-IQ"/>
        </w:rPr>
        <w:t xml:space="preserve"> </w:t>
      </w:r>
      <w:r w:rsidR="00DC3A06" w:rsidRPr="00AC5D90">
        <w:rPr>
          <w:rFonts w:asciiTheme="majorBidi" w:hAnsiTheme="majorBidi" w:cstheme="majorBidi"/>
          <w:sz w:val="24"/>
          <w:szCs w:val="24"/>
          <w:rtl/>
          <w:lang w:bidi="ar-IQ"/>
        </w:rPr>
        <w:t>،</w:t>
      </w:r>
      <w:r w:rsidRPr="00AC5D90">
        <w:rPr>
          <w:rFonts w:asciiTheme="majorBidi" w:hAnsiTheme="majorBidi" w:cstheme="majorBidi"/>
          <w:sz w:val="24"/>
          <w:szCs w:val="24"/>
          <w:rtl/>
          <w:lang w:bidi="ar-IQ"/>
        </w:rPr>
        <w:t xml:space="preserve"> </w:t>
      </w:r>
      <w:r w:rsidR="00043F82" w:rsidRPr="00AC5D90">
        <w:rPr>
          <w:rFonts w:asciiTheme="majorBidi" w:hAnsiTheme="majorBidi" w:cstheme="majorBidi"/>
          <w:sz w:val="24"/>
          <w:szCs w:val="24"/>
          <w:rtl/>
          <w:lang w:bidi="ar-IQ"/>
        </w:rPr>
        <w:t>نيجيرفان خليل طه</w:t>
      </w:r>
      <w:r w:rsidR="00043F82" w:rsidRPr="00AC5D90">
        <w:rPr>
          <w:rFonts w:asciiTheme="majorBidi" w:hAnsiTheme="majorBidi" w:cstheme="majorBidi"/>
          <w:sz w:val="20"/>
          <w:szCs w:val="20"/>
          <w:vertAlign w:val="superscript"/>
          <w:rtl/>
          <w:lang w:bidi="ar-IQ"/>
        </w:rPr>
        <w:t>2</w:t>
      </w:r>
    </w:p>
    <w:p w14:paraId="589BA96E" w14:textId="77777777" w:rsidR="00043F82" w:rsidRPr="00AC5D90" w:rsidRDefault="00043F82" w:rsidP="00043F82">
      <w:pPr>
        <w:spacing w:after="180" w:line="240" w:lineRule="auto"/>
        <w:jc w:val="center"/>
        <w:rPr>
          <w:rFonts w:asciiTheme="majorBidi" w:hAnsiTheme="majorBidi" w:cstheme="majorBidi"/>
          <w:b/>
          <w:bCs/>
          <w:sz w:val="32"/>
          <w:rtl/>
          <w:lang w:bidi="ar-IQ"/>
        </w:rPr>
      </w:pPr>
    </w:p>
    <w:p w14:paraId="66BFC31D" w14:textId="77777777" w:rsidR="00043F82" w:rsidRPr="00AC5D90" w:rsidRDefault="00043F82" w:rsidP="00B5030C">
      <w:pPr>
        <w:spacing w:after="240" w:line="240" w:lineRule="auto"/>
        <w:jc w:val="center"/>
        <w:rPr>
          <w:rFonts w:asciiTheme="majorBidi" w:hAnsiTheme="majorBidi" w:cstheme="majorBidi"/>
          <w:rtl/>
          <w:lang w:bidi="ar-IQ"/>
        </w:rPr>
      </w:pPr>
      <w:r w:rsidRPr="00AC5D90">
        <w:rPr>
          <w:rFonts w:asciiTheme="majorBidi" w:hAnsiTheme="majorBidi" w:cstheme="majorBidi"/>
          <w:rtl/>
          <w:lang w:bidi="ar-IQ"/>
        </w:rPr>
        <w:t xml:space="preserve">قسم </w:t>
      </w:r>
      <w:r w:rsidRPr="00AC5D90">
        <w:rPr>
          <w:rFonts w:asciiTheme="majorBidi" w:hAnsiTheme="majorBidi" w:cstheme="majorBidi"/>
          <w:rtl/>
          <w:lang w:bidi="ar-LB"/>
        </w:rPr>
        <w:t>اللغة الكردية،</w:t>
      </w:r>
      <w:r w:rsidRPr="00AC5D90">
        <w:rPr>
          <w:rFonts w:asciiTheme="majorBidi" w:hAnsiTheme="majorBidi" w:cstheme="majorBidi"/>
          <w:rtl/>
          <w:lang w:bidi="ar-IQ"/>
        </w:rPr>
        <w:t xml:space="preserve"> فاكولتي العلوم الإنسانية، جامعة زاخو، إقليم كردستان – العراق</w:t>
      </w:r>
    </w:p>
    <w:p w14:paraId="65AD2DCA" w14:textId="77777777" w:rsidR="00043F82" w:rsidRPr="00AC5D90" w:rsidRDefault="00B5030C" w:rsidP="00B5030C">
      <w:pPr>
        <w:spacing w:after="240" w:line="240" w:lineRule="auto"/>
        <w:ind w:left="1440"/>
        <w:rPr>
          <w:rFonts w:asciiTheme="majorBidi" w:hAnsiTheme="majorBidi" w:cstheme="majorBidi"/>
          <w:rtl/>
          <w:lang w:bidi="ar-IQ"/>
        </w:rPr>
      </w:pPr>
      <w:r w:rsidRPr="00AC5D90">
        <w:rPr>
          <w:rFonts w:asciiTheme="majorBidi" w:hAnsiTheme="majorBidi" w:cstheme="majorBidi"/>
          <w:rtl/>
          <w:lang w:bidi="ar-IQ"/>
        </w:rPr>
        <w:t xml:space="preserve">            </w:t>
      </w:r>
      <w:r w:rsidR="005B6E6E" w:rsidRPr="00AC5D90">
        <w:rPr>
          <w:rFonts w:asciiTheme="majorBidi" w:hAnsiTheme="majorBidi" w:cstheme="majorBidi"/>
          <w:rtl/>
          <w:lang w:bidi="ar-IQ"/>
        </w:rPr>
        <w:t xml:space="preserve">قسم </w:t>
      </w:r>
      <w:r w:rsidR="005B6E6E" w:rsidRPr="00AC5D90">
        <w:rPr>
          <w:rFonts w:asciiTheme="majorBidi" w:hAnsiTheme="majorBidi" w:cstheme="majorBidi"/>
          <w:rtl/>
          <w:lang w:bidi="ar-LB"/>
        </w:rPr>
        <w:t>اللغة الكردية</w:t>
      </w:r>
      <w:r w:rsidR="005B6E6E" w:rsidRPr="00AC5D90">
        <w:rPr>
          <w:rFonts w:asciiTheme="majorBidi" w:hAnsiTheme="majorBidi" w:cstheme="majorBidi"/>
          <w:rtl/>
          <w:lang w:bidi="ar-IQ"/>
        </w:rPr>
        <w:t xml:space="preserve"> </w:t>
      </w:r>
      <w:r w:rsidR="00043F82" w:rsidRPr="00AC5D90">
        <w:rPr>
          <w:rFonts w:asciiTheme="majorBidi" w:hAnsiTheme="majorBidi" w:cstheme="majorBidi"/>
          <w:rtl/>
          <w:lang w:bidi="ar-IQ"/>
        </w:rPr>
        <w:t xml:space="preserve">، كلية </w:t>
      </w:r>
      <w:r w:rsidR="005B6E6E" w:rsidRPr="00AC5D90">
        <w:rPr>
          <w:rFonts w:asciiTheme="majorBidi" w:hAnsiTheme="majorBidi" w:cstheme="majorBidi"/>
          <w:rtl/>
          <w:lang w:bidi="ar-IQ"/>
        </w:rPr>
        <w:t>التربية الاساسية</w:t>
      </w:r>
      <w:r w:rsidR="00043F82" w:rsidRPr="00AC5D90">
        <w:rPr>
          <w:rFonts w:asciiTheme="majorBidi" w:hAnsiTheme="majorBidi" w:cstheme="majorBidi"/>
          <w:rtl/>
          <w:lang w:bidi="ar-IQ"/>
        </w:rPr>
        <w:t>، جامعة زاخو- إقليم كردست</w:t>
      </w:r>
      <w:r w:rsidRPr="00AC5D90">
        <w:rPr>
          <w:rFonts w:asciiTheme="majorBidi" w:hAnsiTheme="majorBidi" w:cstheme="majorBidi"/>
          <w:rtl/>
          <w:lang w:bidi="ar-IQ"/>
        </w:rPr>
        <w:t>ـــــــ</w:t>
      </w:r>
      <w:r w:rsidR="00043F82" w:rsidRPr="00AC5D90">
        <w:rPr>
          <w:rFonts w:asciiTheme="majorBidi" w:hAnsiTheme="majorBidi" w:cstheme="majorBidi"/>
          <w:rtl/>
          <w:lang w:bidi="ar-IQ"/>
        </w:rPr>
        <w:t>ان- العراق</w:t>
      </w:r>
    </w:p>
    <w:p w14:paraId="3FC27AB2" w14:textId="0700DF98" w:rsidR="00043F82" w:rsidRPr="00AC5D90" w:rsidRDefault="00742729" w:rsidP="00043F82">
      <w:pPr>
        <w:spacing w:after="240" w:line="240" w:lineRule="auto"/>
        <w:jc w:val="center"/>
        <w:rPr>
          <w:rFonts w:asciiTheme="majorBidi" w:hAnsiTheme="majorBidi" w:cstheme="majorBidi"/>
          <w:rtl/>
          <w:lang w:bidi="ar-IQ"/>
        </w:rPr>
      </w:pPr>
      <w:r>
        <w:rPr>
          <w:rFonts w:asciiTheme="majorBidi" w:hAnsiTheme="majorBidi" w:cstheme="majorBidi" w:hint="cs"/>
          <w:rtl/>
          <w:lang w:bidi="ar-IQ"/>
        </w:rPr>
        <w:t xml:space="preserve"> </w:t>
      </w:r>
    </w:p>
    <w:p w14:paraId="22E9D01D" w14:textId="77777777" w:rsidR="00043F82" w:rsidRPr="00AC5D90" w:rsidRDefault="00043F82" w:rsidP="00043F82">
      <w:pPr>
        <w:spacing w:after="240" w:line="240" w:lineRule="auto"/>
        <w:jc w:val="both"/>
        <w:rPr>
          <w:rFonts w:asciiTheme="majorBidi" w:hAnsiTheme="majorBidi" w:cstheme="majorBidi"/>
          <w:rtl/>
          <w:lang w:bidi="ar-IQ"/>
        </w:rPr>
      </w:pPr>
      <w:r w:rsidRPr="00AC5D90">
        <w:rPr>
          <w:rFonts w:asciiTheme="majorBidi" w:hAnsiTheme="majorBidi" w:cstheme="majorBidi"/>
          <w:rtl/>
          <w:lang w:bidi="ar-IQ"/>
        </w:rPr>
        <w:t>الملخص: أُعدت هذه التعليمات للبحوث التي تحصل على القبول بالنشر في مجلة العلوم الإنسانية لجامعة زاخو، ولكي تكون للمجلة هيئة وإطار موحد، وان البحوث التي تحصل على النشر يجب ان تنظم وفق هذه التعليمات. حجم ورقة البحث يجب ان تكون (</w:t>
      </w:r>
      <w:r w:rsidRPr="00AC5D90">
        <w:rPr>
          <w:rFonts w:asciiTheme="majorBidi" w:hAnsiTheme="majorBidi" w:cstheme="majorBidi"/>
          <w:lang w:bidi="ar-LB"/>
        </w:rPr>
        <w:t>A4</w:t>
      </w:r>
      <w:r w:rsidRPr="00AC5D90">
        <w:rPr>
          <w:rFonts w:asciiTheme="majorBidi" w:hAnsiTheme="majorBidi" w:cstheme="majorBidi"/>
          <w:rtl/>
          <w:lang w:bidi="ar-LB"/>
        </w:rPr>
        <w:t>)</w:t>
      </w:r>
      <w:r w:rsidRPr="00AC5D90">
        <w:rPr>
          <w:rFonts w:asciiTheme="majorBidi" w:hAnsiTheme="majorBidi" w:cstheme="majorBidi"/>
          <w:rtl/>
          <w:lang w:bidi="ar-IQ"/>
        </w:rPr>
        <w:t>، (210ملم×297ملم)، ولكي تستطيع المجلة الالتزام بالمواعيد المحددة للنشر يجب على الباحث ان يوصل النسخة المعدلة من بحثة إلى المجلة في الموعد المحدد، كما أن هيئة تحرير المجلة مخول برفض أي بحث لا يلتزم صاحبه بهذه التعليمات. و تؤكد هيئة تحرير المجلة بانها سترفض البحوث الضعيفة أو التي هي دون المستوى، ولا يعطي الباحث فرصة أخرى لغرض إعادة تقييمها مرة أخرى.</w:t>
      </w:r>
    </w:p>
    <w:p w14:paraId="7EE1AD04" w14:textId="77777777" w:rsidR="00043F82" w:rsidRPr="00AC5D90" w:rsidRDefault="00043F82" w:rsidP="00043F82">
      <w:pPr>
        <w:spacing w:after="240" w:line="240" w:lineRule="auto"/>
        <w:rPr>
          <w:rFonts w:asciiTheme="majorBidi" w:hAnsiTheme="majorBidi" w:cstheme="majorBidi"/>
          <w:rtl/>
          <w:lang w:bidi="ar-IQ"/>
        </w:rPr>
      </w:pPr>
      <w:r w:rsidRPr="00AC5D90">
        <w:rPr>
          <w:rFonts w:asciiTheme="majorBidi" w:hAnsiTheme="majorBidi" w:cstheme="majorBidi"/>
          <w:rtl/>
          <w:lang w:bidi="ar-IQ"/>
        </w:rPr>
        <w:t>الكلمات الدالة: التعليمات، نوع  وحجم الخط، العلوم الإنسانية، مجلة جامعة زاخو، الهيئة والتركيبة.</w:t>
      </w:r>
    </w:p>
    <w:p w14:paraId="32B77368" w14:textId="77777777" w:rsidR="00DC3A06" w:rsidRPr="00AC5D90" w:rsidRDefault="00DC3A06" w:rsidP="00B5030C">
      <w:pPr>
        <w:spacing w:after="240" w:line="240" w:lineRule="auto"/>
        <w:rPr>
          <w:rFonts w:asciiTheme="majorBidi" w:hAnsiTheme="majorBidi" w:cstheme="majorBidi"/>
          <w:rtl/>
          <w:lang w:bidi="ar-IQ"/>
        </w:rPr>
      </w:pPr>
    </w:p>
    <w:p w14:paraId="42D3277C" w14:textId="77777777" w:rsidR="00DC3A06" w:rsidRPr="00AC5D90" w:rsidRDefault="00DC3A06" w:rsidP="00B5030C">
      <w:pPr>
        <w:spacing w:after="240" w:line="240" w:lineRule="auto"/>
        <w:rPr>
          <w:rFonts w:asciiTheme="majorBidi" w:hAnsiTheme="majorBidi" w:cstheme="majorBidi"/>
          <w:rtl/>
          <w:lang w:bidi="ar-IQ"/>
        </w:rPr>
        <w:sectPr w:rsidR="00DC3A06" w:rsidRPr="00AC5D90" w:rsidSect="00AC5D90">
          <w:headerReference w:type="even" r:id="rId12"/>
          <w:headerReference w:type="default" r:id="rId13"/>
          <w:footerReference w:type="even" r:id="rId14"/>
          <w:footerReference w:type="default" r:id="rId15"/>
          <w:footerReference w:type="first" r:id="rId16"/>
          <w:endnotePr>
            <w:numFmt w:val="decimal"/>
          </w:endnotePr>
          <w:type w:val="continuous"/>
          <w:pgSz w:w="11906" w:h="16838"/>
          <w:pgMar w:top="1135" w:right="1418" w:bottom="1134" w:left="1134" w:header="421" w:footer="709" w:gutter="0"/>
          <w:cols w:space="397"/>
          <w:titlePg/>
          <w:bidi/>
          <w:rtlGutter/>
          <w:docGrid w:linePitch="360"/>
        </w:sectPr>
      </w:pPr>
    </w:p>
    <w:p w14:paraId="399E9D8F" w14:textId="77777777" w:rsidR="0093312A" w:rsidRPr="00AC5D90" w:rsidRDefault="00D63D2B" w:rsidP="00E343A1">
      <w:pPr>
        <w:pStyle w:val="ListParagraph"/>
        <w:numPr>
          <w:ilvl w:val="0"/>
          <w:numId w:val="46"/>
        </w:numPr>
        <w:spacing w:after="240" w:line="240" w:lineRule="auto"/>
        <w:rPr>
          <w:rFonts w:asciiTheme="majorBidi" w:hAnsiTheme="majorBidi" w:cstheme="majorBidi"/>
          <w:sz w:val="20"/>
          <w:szCs w:val="20"/>
          <w:lang w:bidi="ar-IQ"/>
        </w:rPr>
      </w:pPr>
      <w:r w:rsidRPr="00AC5D90">
        <w:rPr>
          <w:rFonts w:asciiTheme="majorBidi" w:hAnsiTheme="majorBidi" w:cstheme="majorBidi"/>
          <w:sz w:val="20"/>
          <w:szCs w:val="20"/>
          <w:rtl/>
          <w:lang w:bidi="ar-IQ"/>
        </w:rPr>
        <w:t>ال</w:t>
      </w:r>
      <w:r w:rsidR="0093312A" w:rsidRPr="00AC5D90">
        <w:rPr>
          <w:rFonts w:asciiTheme="majorBidi" w:hAnsiTheme="majorBidi" w:cstheme="majorBidi"/>
          <w:sz w:val="20"/>
          <w:szCs w:val="20"/>
          <w:rtl/>
          <w:lang w:bidi="ar-IQ"/>
        </w:rPr>
        <w:t>مقدمة:</w:t>
      </w:r>
    </w:p>
    <w:p w14:paraId="150F44CD" w14:textId="77777777" w:rsidR="0093312A" w:rsidRPr="00AC5D90" w:rsidRDefault="0093312A" w:rsidP="00D63D2B">
      <w:pPr>
        <w:pStyle w:val="ListParagraph"/>
        <w:spacing w:after="240" w:line="240" w:lineRule="auto"/>
        <w:rPr>
          <w:rFonts w:asciiTheme="majorBidi" w:hAnsiTheme="majorBidi" w:cstheme="majorBidi"/>
          <w:sz w:val="20"/>
          <w:szCs w:val="20"/>
          <w:rtl/>
          <w:lang w:bidi="ar-IQ"/>
        </w:rPr>
      </w:pPr>
      <w:r w:rsidRPr="00AC5D90">
        <w:rPr>
          <w:rFonts w:asciiTheme="majorBidi" w:hAnsiTheme="majorBidi" w:cstheme="majorBidi"/>
          <w:sz w:val="20"/>
          <w:szCs w:val="20"/>
          <w:rtl/>
          <w:lang w:bidi="ar-IQ"/>
        </w:rPr>
        <w:t>لا</w:t>
      </w:r>
      <w:r w:rsidR="00D63D2B" w:rsidRPr="00AC5D90">
        <w:rPr>
          <w:rFonts w:asciiTheme="majorBidi" w:hAnsiTheme="majorBidi" w:cstheme="majorBidi"/>
          <w:sz w:val="20"/>
          <w:szCs w:val="20"/>
          <w:rtl/>
          <w:lang w:bidi="ar-IQ"/>
        </w:rPr>
        <w:t xml:space="preserve"> ت</w:t>
      </w:r>
      <w:r w:rsidRPr="00AC5D90">
        <w:rPr>
          <w:rFonts w:asciiTheme="majorBidi" w:hAnsiTheme="majorBidi" w:cstheme="majorBidi"/>
          <w:sz w:val="20"/>
          <w:szCs w:val="20"/>
          <w:rtl/>
          <w:lang w:bidi="ar-IQ"/>
        </w:rPr>
        <w:t xml:space="preserve">جوز ان </w:t>
      </w:r>
      <w:r w:rsidR="00D63D2B" w:rsidRPr="00AC5D90">
        <w:rPr>
          <w:rFonts w:asciiTheme="majorBidi" w:hAnsiTheme="majorBidi" w:cstheme="majorBidi"/>
          <w:sz w:val="20"/>
          <w:szCs w:val="20"/>
          <w:rtl/>
          <w:lang w:bidi="ar-IQ"/>
        </w:rPr>
        <w:t>ت</w:t>
      </w:r>
      <w:r w:rsidRPr="00AC5D90">
        <w:rPr>
          <w:rFonts w:asciiTheme="majorBidi" w:hAnsiTheme="majorBidi" w:cstheme="majorBidi"/>
          <w:sz w:val="20"/>
          <w:szCs w:val="20"/>
          <w:rtl/>
          <w:lang w:bidi="ar-IQ"/>
        </w:rPr>
        <w:t>تعدى عدد صفحات البحث</w:t>
      </w:r>
      <w:r w:rsidR="00D63D2B" w:rsidRPr="00AC5D90">
        <w:rPr>
          <w:rFonts w:asciiTheme="majorBidi" w:hAnsiTheme="majorBidi" w:cstheme="majorBidi"/>
          <w:sz w:val="20"/>
          <w:szCs w:val="20"/>
          <w:rtl/>
          <w:lang w:bidi="ar-IQ"/>
        </w:rPr>
        <w:t xml:space="preserve"> (</w:t>
      </w:r>
      <w:r w:rsidRPr="00AC5D90">
        <w:rPr>
          <w:rFonts w:asciiTheme="majorBidi" w:hAnsiTheme="majorBidi" w:cstheme="majorBidi"/>
          <w:sz w:val="20"/>
          <w:szCs w:val="20"/>
          <w:rtl/>
          <w:lang w:bidi="ar-IQ"/>
        </w:rPr>
        <w:t xml:space="preserve"> 25</w:t>
      </w:r>
      <w:r w:rsidR="00D63D2B" w:rsidRPr="00AC5D90">
        <w:rPr>
          <w:rFonts w:asciiTheme="majorBidi" w:hAnsiTheme="majorBidi" w:cstheme="majorBidi"/>
          <w:sz w:val="20"/>
          <w:szCs w:val="20"/>
          <w:rtl/>
          <w:lang w:bidi="ar-IQ"/>
        </w:rPr>
        <w:t>)</w:t>
      </w:r>
      <w:r w:rsidRPr="00AC5D90">
        <w:rPr>
          <w:rFonts w:asciiTheme="majorBidi" w:hAnsiTheme="majorBidi" w:cstheme="majorBidi"/>
          <w:sz w:val="20"/>
          <w:szCs w:val="20"/>
          <w:rtl/>
          <w:lang w:bidi="ar-IQ"/>
        </w:rPr>
        <w:t xml:space="preserve"> صفحة و يجب </w:t>
      </w:r>
      <w:r w:rsidR="00D63D2B" w:rsidRPr="00AC5D90">
        <w:rPr>
          <w:rFonts w:asciiTheme="majorBidi" w:hAnsiTheme="majorBidi" w:cstheme="majorBidi"/>
          <w:sz w:val="20"/>
          <w:szCs w:val="20"/>
          <w:rtl/>
          <w:lang w:bidi="ar-IQ"/>
        </w:rPr>
        <w:t>مراعاة</w:t>
      </w:r>
      <w:r w:rsidRPr="00AC5D90">
        <w:rPr>
          <w:rFonts w:asciiTheme="majorBidi" w:hAnsiTheme="majorBidi" w:cstheme="majorBidi"/>
          <w:sz w:val="20"/>
          <w:szCs w:val="20"/>
          <w:rtl/>
          <w:lang w:bidi="ar-IQ"/>
        </w:rPr>
        <w:t xml:space="preserve"> النقاط الآتية:</w:t>
      </w:r>
    </w:p>
    <w:p w14:paraId="05CF3BC0" w14:textId="77777777" w:rsidR="0093312A" w:rsidRPr="00AC5D90" w:rsidRDefault="0093312A" w:rsidP="0093312A">
      <w:pPr>
        <w:pStyle w:val="ListParagraph"/>
        <w:numPr>
          <w:ilvl w:val="0"/>
          <w:numId w:val="47"/>
        </w:numPr>
        <w:spacing w:after="240" w:line="240" w:lineRule="auto"/>
        <w:rPr>
          <w:rFonts w:asciiTheme="majorBidi" w:hAnsiTheme="majorBidi" w:cstheme="majorBidi"/>
          <w:sz w:val="20"/>
          <w:szCs w:val="20"/>
          <w:lang w:bidi="ar-IQ"/>
        </w:rPr>
      </w:pPr>
      <w:r w:rsidRPr="00AC5D90">
        <w:rPr>
          <w:rFonts w:asciiTheme="majorBidi" w:hAnsiTheme="majorBidi" w:cstheme="majorBidi"/>
          <w:sz w:val="20"/>
          <w:szCs w:val="20"/>
          <w:rtl/>
          <w:lang w:bidi="ar-IQ"/>
        </w:rPr>
        <w:t>العنوان</w:t>
      </w:r>
    </w:p>
    <w:p w14:paraId="7A33EEF7" w14:textId="77777777" w:rsidR="0093312A" w:rsidRPr="00AC5D90" w:rsidRDefault="009D2056" w:rsidP="009D2056">
      <w:pPr>
        <w:pStyle w:val="ListParagraph"/>
        <w:numPr>
          <w:ilvl w:val="0"/>
          <w:numId w:val="47"/>
        </w:numPr>
        <w:spacing w:after="240" w:line="240" w:lineRule="auto"/>
        <w:rPr>
          <w:rFonts w:asciiTheme="majorBidi" w:hAnsiTheme="majorBidi" w:cstheme="majorBidi"/>
          <w:sz w:val="20"/>
          <w:szCs w:val="20"/>
          <w:lang w:bidi="ar-IQ"/>
        </w:rPr>
      </w:pPr>
      <w:r w:rsidRPr="00AC5D90">
        <w:rPr>
          <w:rFonts w:asciiTheme="majorBidi" w:hAnsiTheme="majorBidi" w:cstheme="majorBidi"/>
          <w:sz w:val="20"/>
          <w:szCs w:val="20"/>
          <w:rtl/>
          <w:lang w:bidi="ar-IQ"/>
        </w:rPr>
        <w:t>أ سم الباحث ومكان</w:t>
      </w:r>
      <w:r w:rsidR="0093312A" w:rsidRPr="00AC5D90">
        <w:rPr>
          <w:rFonts w:asciiTheme="majorBidi" w:hAnsiTheme="majorBidi" w:cstheme="majorBidi"/>
          <w:sz w:val="20"/>
          <w:szCs w:val="20"/>
          <w:rtl/>
          <w:lang w:bidi="ar-IQ"/>
        </w:rPr>
        <w:t xml:space="preserve"> عمله</w:t>
      </w:r>
    </w:p>
    <w:p w14:paraId="35637F1B" w14:textId="77777777" w:rsidR="0093312A" w:rsidRPr="00AC5D90" w:rsidRDefault="0093312A" w:rsidP="009D2056">
      <w:pPr>
        <w:pStyle w:val="ListParagraph"/>
        <w:numPr>
          <w:ilvl w:val="0"/>
          <w:numId w:val="47"/>
        </w:numPr>
        <w:spacing w:after="240" w:line="240" w:lineRule="auto"/>
        <w:rPr>
          <w:rFonts w:asciiTheme="majorBidi" w:hAnsiTheme="majorBidi" w:cstheme="majorBidi"/>
          <w:sz w:val="20"/>
          <w:szCs w:val="20"/>
          <w:lang w:bidi="ar-IQ"/>
        </w:rPr>
      </w:pPr>
      <w:r w:rsidRPr="00AC5D90">
        <w:rPr>
          <w:rFonts w:asciiTheme="majorBidi" w:hAnsiTheme="majorBidi" w:cstheme="majorBidi"/>
          <w:sz w:val="20"/>
          <w:szCs w:val="20"/>
          <w:rtl/>
          <w:lang w:bidi="ar-IQ"/>
        </w:rPr>
        <w:t xml:space="preserve">الكلمات </w:t>
      </w:r>
      <w:r w:rsidR="009D2056" w:rsidRPr="00AC5D90">
        <w:rPr>
          <w:rFonts w:asciiTheme="majorBidi" w:hAnsiTheme="majorBidi" w:cstheme="majorBidi"/>
          <w:sz w:val="20"/>
          <w:szCs w:val="20"/>
          <w:rtl/>
          <w:lang w:bidi="ar-IQ"/>
        </w:rPr>
        <w:t>الدالة</w:t>
      </w:r>
      <w:r w:rsidRPr="00AC5D90">
        <w:rPr>
          <w:rFonts w:asciiTheme="majorBidi" w:hAnsiTheme="majorBidi" w:cstheme="majorBidi"/>
          <w:sz w:val="20"/>
          <w:szCs w:val="20"/>
          <w:rtl/>
          <w:lang w:bidi="ar-IQ"/>
        </w:rPr>
        <w:t xml:space="preserve"> (لا تقل عن خمسة كلمات)</w:t>
      </w:r>
    </w:p>
    <w:p w14:paraId="450FEE93" w14:textId="77777777" w:rsidR="0093312A" w:rsidRPr="00AC5D90" w:rsidRDefault="009D2056" w:rsidP="0093312A">
      <w:pPr>
        <w:pStyle w:val="ListParagraph"/>
        <w:numPr>
          <w:ilvl w:val="0"/>
          <w:numId w:val="47"/>
        </w:numPr>
        <w:spacing w:after="240" w:line="240" w:lineRule="auto"/>
        <w:rPr>
          <w:rFonts w:asciiTheme="majorBidi" w:hAnsiTheme="majorBidi" w:cstheme="majorBidi"/>
          <w:sz w:val="20"/>
          <w:szCs w:val="20"/>
          <w:lang w:bidi="ar-IQ"/>
        </w:rPr>
      </w:pPr>
      <w:r w:rsidRPr="00AC5D90">
        <w:rPr>
          <w:rFonts w:asciiTheme="majorBidi" w:hAnsiTheme="majorBidi" w:cstheme="majorBidi"/>
          <w:sz w:val="20"/>
          <w:szCs w:val="20"/>
          <w:rtl/>
          <w:lang w:bidi="ar-IQ"/>
        </w:rPr>
        <w:t>ال</w:t>
      </w:r>
      <w:r w:rsidR="0093312A" w:rsidRPr="00AC5D90">
        <w:rPr>
          <w:rFonts w:asciiTheme="majorBidi" w:hAnsiTheme="majorBidi" w:cstheme="majorBidi"/>
          <w:sz w:val="20"/>
          <w:szCs w:val="20"/>
          <w:rtl/>
          <w:lang w:bidi="ar-IQ"/>
        </w:rPr>
        <w:t>ملخص (200-250 كلمة)</w:t>
      </w:r>
    </w:p>
    <w:p w14:paraId="0F4046FC" w14:textId="77777777" w:rsidR="00533949" w:rsidRPr="00AC5D90" w:rsidRDefault="0093312A" w:rsidP="0093312A">
      <w:pPr>
        <w:pStyle w:val="ListParagraph"/>
        <w:numPr>
          <w:ilvl w:val="0"/>
          <w:numId w:val="47"/>
        </w:numPr>
        <w:spacing w:after="240" w:line="240" w:lineRule="auto"/>
        <w:rPr>
          <w:rFonts w:asciiTheme="majorBidi" w:hAnsiTheme="majorBidi" w:cstheme="majorBidi"/>
          <w:sz w:val="20"/>
          <w:szCs w:val="20"/>
          <w:lang w:bidi="ar-IQ"/>
        </w:rPr>
      </w:pPr>
      <w:r w:rsidRPr="00AC5D90">
        <w:rPr>
          <w:rFonts w:asciiTheme="majorBidi" w:hAnsiTheme="majorBidi" w:cstheme="majorBidi"/>
          <w:sz w:val="20"/>
          <w:szCs w:val="20"/>
          <w:rtl/>
          <w:lang w:bidi="ar-IQ"/>
        </w:rPr>
        <w:t>المقدمة</w:t>
      </w:r>
    </w:p>
    <w:p w14:paraId="2FEFF343" w14:textId="77777777" w:rsidR="0093312A" w:rsidRPr="00AC5D90" w:rsidRDefault="0093312A" w:rsidP="0093312A">
      <w:pPr>
        <w:pStyle w:val="ListParagraph"/>
        <w:numPr>
          <w:ilvl w:val="0"/>
          <w:numId w:val="47"/>
        </w:numPr>
        <w:spacing w:after="240" w:line="240" w:lineRule="auto"/>
        <w:rPr>
          <w:rFonts w:asciiTheme="majorBidi" w:hAnsiTheme="majorBidi" w:cstheme="majorBidi"/>
          <w:sz w:val="20"/>
          <w:szCs w:val="20"/>
          <w:lang w:bidi="ar-IQ"/>
        </w:rPr>
      </w:pPr>
      <w:r w:rsidRPr="00AC5D90">
        <w:rPr>
          <w:rFonts w:asciiTheme="majorBidi" w:hAnsiTheme="majorBidi" w:cstheme="majorBidi"/>
          <w:sz w:val="20"/>
          <w:szCs w:val="20"/>
          <w:rtl/>
          <w:lang w:bidi="ar-IQ"/>
        </w:rPr>
        <w:t>إطار</w:t>
      </w:r>
      <w:r w:rsidR="00C8677F" w:rsidRPr="00AC5D90">
        <w:rPr>
          <w:rFonts w:asciiTheme="majorBidi" w:hAnsiTheme="majorBidi" w:cstheme="majorBidi"/>
          <w:sz w:val="20"/>
          <w:szCs w:val="20"/>
          <w:rtl/>
          <w:lang w:bidi="ar-IQ"/>
        </w:rPr>
        <w:t xml:space="preserve"> وخطة</w:t>
      </w:r>
      <w:r w:rsidRPr="00AC5D90">
        <w:rPr>
          <w:rFonts w:asciiTheme="majorBidi" w:hAnsiTheme="majorBidi" w:cstheme="majorBidi"/>
          <w:sz w:val="20"/>
          <w:szCs w:val="20"/>
          <w:rtl/>
          <w:lang w:bidi="ar-IQ"/>
        </w:rPr>
        <w:t xml:space="preserve"> البحث</w:t>
      </w:r>
    </w:p>
    <w:p w14:paraId="23541048" w14:textId="77777777" w:rsidR="0093312A" w:rsidRPr="00AC5D90" w:rsidRDefault="0093312A" w:rsidP="0093312A">
      <w:pPr>
        <w:pStyle w:val="ListParagraph"/>
        <w:numPr>
          <w:ilvl w:val="0"/>
          <w:numId w:val="47"/>
        </w:numPr>
        <w:spacing w:after="240" w:line="240" w:lineRule="auto"/>
        <w:rPr>
          <w:rFonts w:asciiTheme="majorBidi" w:hAnsiTheme="majorBidi" w:cstheme="majorBidi"/>
          <w:sz w:val="20"/>
          <w:szCs w:val="20"/>
          <w:lang w:bidi="ar-IQ"/>
        </w:rPr>
      </w:pPr>
      <w:r w:rsidRPr="00AC5D90">
        <w:rPr>
          <w:rFonts w:asciiTheme="majorBidi" w:hAnsiTheme="majorBidi" w:cstheme="majorBidi"/>
          <w:sz w:val="20"/>
          <w:szCs w:val="20"/>
          <w:rtl/>
          <w:lang w:bidi="ar-IQ"/>
        </w:rPr>
        <w:t>النتائج</w:t>
      </w:r>
    </w:p>
    <w:p w14:paraId="6B0163CF" w14:textId="77777777" w:rsidR="0093312A" w:rsidRPr="00AC5D90" w:rsidRDefault="0093312A" w:rsidP="0093312A">
      <w:pPr>
        <w:pStyle w:val="ListParagraph"/>
        <w:numPr>
          <w:ilvl w:val="0"/>
          <w:numId w:val="47"/>
        </w:numPr>
        <w:spacing w:after="240" w:line="240" w:lineRule="auto"/>
        <w:rPr>
          <w:rFonts w:asciiTheme="majorBidi" w:hAnsiTheme="majorBidi" w:cstheme="majorBidi"/>
          <w:sz w:val="20"/>
          <w:szCs w:val="20"/>
          <w:lang w:bidi="ar-IQ"/>
        </w:rPr>
      </w:pPr>
      <w:r w:rsidRPr="00AC5D90">
        <w:rPr>
          <w:rFonts w:asciiTheme="majorBidi" w:hAnsiTheme="majorBidi" w:cstheme="majorBidi"/>
          <w:sz w:val="20"/>
          <w:szCs w:val="20"/>
          <w:rtl/>
          <w:lang w:bidi="ar-IQ"/>
        </w:rPr>
        <w:t>الشكر والعرفان (ان وجد)</w:t>
      </w:r>
    </w:p>
    <w:p w14:paraId="2F5EEB3F" w14:textId="77777777" w:rsidR="0093312A" w:rsidRPr="00AC5D90" w:rsidRDefault="0093312A" w:rsidP="0093312A">
      <w:pPr>
        <w:pStyle w:val="ListParagraph"/>
        <w:numPr>
          <w:ilvl w:val="0"/>
          <w:numId w:val="47"/>
        </w:numPr>
        <w:spacing w:after="240" w:line="240" w:lineRule="auto"/>
        <w:rPr>
          <w:rFonts w:asciiTheme="majorBidi" w:hAnsiTheme="majorBidi" w:cstheme="majorBidi"/>
          <w:sz w:val="20"/>
          <w:szCs w:val="20"/>
          <w:lang w:bidi="ar-IQ"/>
        </w:rPr>
      </w:pPr>
      <w:r w:rsidRPr="00AC5D90">
        <w:rPr>
          <w:rFonts w:asciiTheme="majorBidi" w:hAnsiTheme="majorBidi" w:cstheme="majorBidi"/>
          <w:sz w:val="20"/>
          <w:szCs w:val="20"/>
          <w:rtl/>
          <w:lang w:bidi="ar-IQ"/>
        </w:rPr>
        <w:t>المصادر</w:t>
      </w:r>
    </w:p>
    <w:p w14:paraId="67738ADA" w14:textId="77777777" w:rsidR="0093312A" w:rsidRPr="00AC5D90" w:rsidRDefault="0093312A" w:rsidP="0093312A">
      <w:pPr>
        <w:pStyle w:val="ListParagraph"/>
        <w:numPr>
          <w:ilvl w:val="0"/>
          <w:numId w:val="47"/>
        </w:numPr>
        <w:spacing w:after="240" w:line="240" w:lineRule="auto"/>
        <w:rPr>
          <w:rFonts w:asciiTheme="majorBidi" w:hAnsiTheme="majorBidi" w:cstheme="majorBidi"/>
          <w:sz w:val="20"/>
          <w:szCs w:val="20"/>
          <w:lang w:bidi="ar-IQ"/>
        </w:rPr>
      </w:pPr>
      <w:r w:rsidRPr="00AC5D90">
        <w:rPr>
          <w:rFonts w:asciiTheme="majorBidi" w:hAnsiTheme="majorBidi" w:cstheme="majorBidi"/>
          <w:sz w:val="20"/>
          <w:szCs w:val="20"/>
          <w:rtl/>
          <w:lang w:bidi="ar-IQ"/>
        </w:rPr>
        <w:t>الملاحق</w:t>
      </w:r>
    </w:p>
    <w:p w14:paraId="56A2CB86" w14:textId="77777777" w:rsidR="0093312A" w:rsidRPr="00AC5D90" w:rsidRDefault="0093312A" w:rsidP="00186FE9">
      <w:pPr>
        <w:pStyle w:val="ListParagraph"/>
        <w:spacing w:after="240" w:line="240" w:lineRule="auto"/>
        <w:ind w:left="1080"/>
        <w:jc w:val="both"/>
        <w:rPr>
          <w:rFonts w:asciiTheme="majorBidi" w:hAnsiTheme="majorBidi" w:cstheme="majorBidi"/>
          <w:sz w:val="20"/>
          <w:szCs w:val="20"/>
          <w:rtl/>
          <w:lang w:bidi="ar-IQ"/>
        </w:rPr>
      </w:pPr>
      <w:r w:rsidRPr="00AC5D90">
        <w:rPr>
          <w:rFonts w:asciiTheme="majorBidi" w:hAnsiTheme="majorBidi" w:cstheme="majorBidi"/>
          <w:sz w:val="20"/>
          <w:szCs w:val="20"/>
          <w:rtl/>
          <w:lang w:bidi="ar-IQ"/>
        </w:rPr>
        <w:t xml:space="preserve">البحث المقدم </w:t>
      </w:r>
      <w:r w:rsidR="00C8677F" w:rsidRPr="00AC5D90">
        <w:rPr>
          <w:rFonts w:asciiTheme="majorBidi" w:hAnsiTheme="majorBidi" w:cstheme="majorBidi"/>
          <w:sz w:val="20"/>
          <w:szCs w:val="20"/>
          <w:rtl/>
          <w:lang w:bidi="ar-IQ"/>
        </w:rPr>
        <w:t>إلى</w:t>
      </w:r>
      <w:r w:rsidRPr="00AC5D90">
        <w:rPr>
          <w:rFonts w:asciiTheme="majorBidi" w:hAnsiTheme="majorBidi" w:cstheme="majorBidi"/>
          <w:sz w:val="20"/>
          <w:szCs w:val="20"/>
          <w:rtl/>
          <w:lang w:bidi="ar-IQ"/>
        </w:rPr>
        <w:t xml:space="preserve"> المجلة </w:t>
      </w:r>
      <w:r w:rsidR="00C8677F" w:rsidRPr="00AC5D90">
        <w:rPr>
          <w:rFonts w:asciiTheme="majorBidi" w:hAnsiTheme="majorBidi" w:cstheme="majorBidi"/>
          <w:sz w:val="20"/>
          <w:szCs w:val="20"/>
          <w:rtl/>
          <w:lang w:bidi="ar-IQ"/>
        </w:rPr>
        <w:t>سيرسل</w:t>
      </w:r>
      <w:r w:rsidRPr="00AC5D90">
        <w:rPr>
          <w:rFonts w:asciiTheme="majorBidi" w:hAnsiTheme="majorBidi" w:cstheme="majorBidi"/>
          <w:sz w:val="20"/>
          <w:szCs w:val="20"/>
          <w:rtl/>
          <w:lang w:bidi="ar-IQ"/>
        </w:rPr>
        <w:t xml:space="preserve"> </w:t>
      </w:r>
      <w:r w:rsidR="00C8677F" w:rsidRPr="00AC5D90">
        <w:rPr>
          <w:rFonts w:asciiTheme="majorBidi" w:hAnsiTheme="majorBidi" w:cstheme="majorBidi"/>
          <w:sz w:val="20"/>
          <w:szCs w:val="20"/>
          <w:rtl/>
          <w:lang w:bidi="ar-IQ"/>
        </w:rPr>
        <w:t>إلى</w:t>
      </w:r>
      <w:r w:rsidRPr="00AC5D90">
        <w:rPr>
          <w:rFonts w:asciiTheme="majorBidi" w:hAnsiTheme="majorBidi" w:cstheme="majorBidi"/>
          <w:sz w:val="20"/>
          <w:szCs w:val="20"/>
          <w:rtl/>
          <w:lang w:bidi="ar-IQ"/>
        </w:rPr>
        <w:t xml:space="preserve"> </w:t>
      </w:r>
      <w:r w:rsidR="00C8677F" w:rsidRPr="00AC5D90">
        <w:rPr>
          <w:rFonts w:asciiTheme="majorBidi" w:hAnsiTheme="majorBidi" w:cstheme="majorBidi"/>
          <w:sz w:val="20"/>
          <w:szCs w:val="20"/>
          <w:rtl/>
          <w:lang w:bidi="ar-IQ"/>
        </w:rPr>
        <w:t xml:space="preserve">محكمين اثنين لغرض تقيمه </w:t>
      </w:r>
      <w:r w:rsidR="00186FE9" w:rsidRPr="00AC5D90">
        <w:rPr>
          <w:rFonts w:asciiTheme="majorBidi" w:hAnsiTheme="majorBidi" w:cstheme="majorBidi"/>
          <w:sz w:val="20"/>
          <w:szCs w:val="20"/>
          <w:rtl/>
          <w:lang w:bidi="ar-IQ"/>
        </w:rPr>
        <w:t>وستكون هذه العملية سرية</w:t>
      </w:r>
      <w:r w:rsidR="00C36F06" w:rsidRPr="00AC5D90">
        <w:rPr>
          <w:rFonts w:asciiTheme="majorBidi" w:hAnsiTheme="majorBidi" w:cstheme="majorBidi"/>
          <w:sz w:val="20"/>
          <w:szCs w:val="20"/>
          <w:rtl/>
          <w:lang w:bidi="ar-IQ"/>
        </w:rPr>
        <w:t>، لذا يجب ان لا</w:t>
      </w:r>
      <w:r w:rsidR="00C8677F" w:rsidRPr="00AC5D90">
        <w:rPr>
          <w:rFonts w:asciiTheme="majorBidi" w:hAnsiTheme="majorBidi" w:cstheme="majorBidi"/>
          <w:sz w:val="20"/>
          <w:szCs w:val="20"/>
          <w:rtl/>
          <w:lang w:bidi="ar-IQ"/>
        </w:rPr>
        <w:t xml:space="preserve"> يحتوي البحث أي</w:t>
      </w:r>
      <w:r w:rsidR="00C36F06" w:rsidRPr="00AC5D90">
        <w:rPr>
          <w:rFonts w:asciiTheme="majorBidi" w:hAnsiTheme="majorBidi" w:cstheme="majorBidi"/>
          <w:sz w:val="20"/>
          <w:szCs w:val="20"/>
          <w:rtl/>
          <w:lang w:bidi="ar-IQ"/>
        </w:rPr>
        <w:t xml:space="preserve"> إشارة من شانها ان يدل </w:t>
      </w:r>
      <w:r w:rsidR="00C8677F" w:rsidRPr="00AC5D90">
        <w:rPr>
          <w:rFonts w:asciiTheme="majorBidi" w:hAnsiTheme="majorBidi" w:cstheme="majorBidi"/>
          <w:sz w:val="20"/>
          <w:szCs w:val="20"/>
          <w:rtl/>
          <w:lang w:bidi="ar-IQ"/>
        </w:rPr>
        <w:t>إلى</w:t>
      </w:r>
      <w:r w:rsidR="00C36F06" w:rsidRPr="00AC5D90">
        <w:rPr>
          <w:rFonts w:asciiTheme="majorBidi" w:hAnsiTheme="majorBidi" w:cstheme="majorBidi"/>
          <w:sz w:val="20"/>
          <w:szCs w:val="20"/>
          <w:rtl/>
          <w:lang w:bidi="ar-IQ"/>
        </w:rPr>
        <w:t xml:space="preserve"> هوية الباحث </w:t>
      </w:r>
      <w:r w:rsidR="00C8677F" w:rsidRPr="00AC5D90">
        <w:rPr>
          <w:rFonts w:asciiTheme="majorBidi" w:hAnsiTheme="majorBidi" w:cstheme="majorBidi"/>
          <w:sz w:val="20"/>
          <w:szCs w:val="20"/>
          <w:rtl/>
          <w:lang w:bidi="ar-IQ"/>
        </w:rPr>
        <w:t>أو</w:t>
      </w:r>
      <w:r w:rsidR="00C36F06" w:rsidRPr="00AC5D90">
        <w:rPr>
          <w:rFonts w:asciiTheme="majorBidi" w:hAnsiTheme="majorBidi" w:cstheme="majorBidi"/>
          <w:sz w:val="20"/>
          <w:szCs w:val="20"/>
          <w:rtl/>
          <w:lang w:bidi="ar-IQ"/>
        </w:rPr>
        <w:t xml:space="preserve"> الباحثون.</w:t>
      </w:r>
    </w:p>
    <w:p w14:paraId="3E66B6F6" w14:textId="77777777" w:rsidR="0093312A" w:rsidRPr="00AC5D90" w:rsidRDefault="0093312A" w:rsidP="0093312A">
      <w:pPr>
        <w:pStyle w:val="ListParagraph"/>
        <w:spacing w:after="240" w:line="240" w:lineRule="auto"/>
        <w:ind w:left="1080"/>
        <w:rPr>
          <w:rFonts w:asciiTheme="majorBidi" w:hAnsiTheme="majorBidi" w:cstheme="majorBidi"/>
          <w:sz w:val="20"/>
          <w:szCs w:val="20"/>
          <w:lang w:bidi="ar-IQ"/>
        </w:rPr>
      </w:pPr>
    </w:p>
    <w:p w14:paraId="0585C8B2" w14:textId="77777777" w:rsidR="00C36F06" w:rsidRPr="00AC5D90" w:rsidRDefault="00533949" w:rsidP="00EB2F4E">
      <w:pPr>
        <w:pStyle w:val="Keywords"/>
        <w:tabs>
          <w:tab w:val="clear" w:pos="1134"/>
          <w:tab w:val="left" w:pos="367"/>
        </w:tabs>
        <w:spacing w:after="0"/>
        <w:ind w:left="0"/>
        <w:rPr>
          <w:rFonts w:asciiTheme="majorBidi" w:hAnsiTheme="majorBidi" w:cstheme="majorBidi"/>
          <w:sz w:val="20"/>
          <w:rtl/>
        </w:rPr>
      </w:pPr>
      <w:r w:rsidRPr="00AC5D90">
        <w:rPr>
          <w:rFonts w:asciiTheme="majorBidi" w:eastAsiaTheme="minorEastAsia" w:hAnsiTheme="majorBidi" w:cstheme="majorBidi"/>
          <w:sz w:val="20"/>
          <w:rtl/>
        </w:rPr>
        <w:t xml:space="preserve"> </w:t>
      </w:r>
      <w:r w:rsidR="00C36F06" w:rsidRPr="00AC5D90">
        <w:rPr>
          <w:rFonts w:asciiTheme="majorBidi" w:hAnsiTheme="majorBidi" w:cstheme="majorBidi"/>
          <w:sz w:val="20"/>
          <w:rtl/>
        </w:rPr>
        <w:t xml:space="preserve">حجم الصفحة، الفراغات و المسافات بين </w:t>
      </w:r>
      <w:r w:rsidR="00EB2F4E" w:rsidRPr="00AC5D90">
        <w:rPr>
          <w:rFonts w:asciiTheme="majorBidi" w:hAnsiTheme="majorBidi" w:cstheme="majorBidi"/>
          <w:sz w:val="20"/>
          <w:rtl/>
        </w:rPr>
        <w:t>السطور</w:t>
      </w:r>
      <w:r w:rsidR="00C36F06" w:rsidRPr="00AC5D90">
        <w:rPr>
          <w:rFonts w:asciiTheme="majorBidi" w:hAnsiTheme="majorBidi" w:cstheme="majorBidi"/>
          <w:sz w:val="20"/>
          <w:rtl/>
        </w:rPr>
        <w:t>:</w:t>
      </w:r>
    </w:p>
    <w:p w14:paraId="78711985" w14:textId="77777777" w:rsidR="00C36F06" w:rsidRPr="00AC5D90" w:rsidRDefault="00EB2F4E" w:rsidP="00EB2F4E">
      <w:pPr>
        <w:pStyle w:val="Keywords"/>
        <w:numPr>
          <w:ilvl w:val="1"/>
          <w:numId w:val="48"/>
        </w:numPr>
        <w:tabs>
          <w:tab w:val="clear" w:pos="1134"/>
          <w:tab w:val="left" w:pos="367"/>
        </w:tabs>
        <w:spacing w:after="0"/>
        <w:rPr>
          <w:rFonts w:asciiTheme="majorBidi" w:hAnsiTheme="majorBidi" w:cstheme="majorBidi"/>
          <w:sz w:val="20"/>
        </w:rPr>
      </w:pPr>
      <w:r w:rsidRPr="00AC5D90">
        <w:rPr>
          <w:rFonts w:asciiTheme="majorBidi" w:hAnsiTheme="majorBidi" w:cstheme="majorBidi"/>
          <w:sz w:val="20"/>
          <w:rtl/>
        </w:rPr>
        <w:t>ينظم</w:t>
      </w:r>
      <w:r w:rsidR="00C36F06" w:rsidRPr="00AC5D90">
        <w:rPr>
          <w:rFonts w:asciiTheme="majorBidi" w:hAnsiTheme="majorBidi" w:cstheme="majorBidi"/>
          <w:sz w:val="20"/>
          <w:rtl/>
        </w:rPr>
        <w:t xml:space="preserve"> عنوان البحث و الملخص بشكل عمود واحد</w:t>
      </w:r>
      <w:r w:rsidRPr="00AC5D90">
        <w:rPr>
          <w:rFonts w:asciiTheme="majorBidi" w:hAnsiTheme="majorBidi" w:cstheme="majorBidi"/>
          <w:sz w:val="20"/>
          <w:rtl/>
        </w:rPr>
        <w:t xml:space="preserve"> فقط، أما بقية البحث فينظم ضمن عمودين اثنين. تنظم المسافة بين السطور وفق</w:t>
      </w:r>
      <w:r w:rsidR="00C36F06" w:rsidRPr="00AC5D90">
        <w:rPr>
          <w:rFonts w:asciiTheme="majorBidi" w:hAnsiTheme="majorBidi" w:cstheme="majorBidi"/>
          <w:sz w:val="20"/>
          <w:rtl/>
        </w:rPr>
        <w:t xml:space="preserve"> (</w:t>
      </w:r>
      <w:r w:rsidR="00C36F06" w:rsidRPr="00AC5D90">
        <w:rPr>
          <w:rFonts w:asciiTheme="majorBidi" w:hAnsiTheme="majorBidi" w:cstheme="majorBidi"/>
          <w:sz w:val="20"/>
        </w:rPr>
        <w:t>single-spaced</w:t>
      </w:r>
      <w:r w:rsidR="00C36F06" w:rsidRPr="00AC5D90">
        <w:rPr>
          <w:rFonts w:asciiTheme="majorBidi" w:hAnsiTheme="majorBidi" w:cstheme="majorBidi"/>
          <w:sz w:val="20"/>
          <w:rtl/>
        </w:rPr>
        <w:t>).</w:t>
      </w:r>
      <w:r w:rsidRPr="00AC5D90">
        <w:rPr>
          <w:rFonts w:asciiTheme="majorBidi" w:hAnsiTheme="majorBidi" w:cstheme="majorBidi"/>
          <w:sz w:val="20"/>
          <w:rtl/>
        </w:rPr>
        <w:t xml:space="preserve"> وتكون المسافة في يمين ويسار الصفحة متعادلة</w:t>
      </w:r>
      <w:r w:rsidR="00C36F06" w:rsidRPr="00AC5D90">
        <w:rPr>
          <w:rFonts w:asciiTheme="majorBidi" w:hAnsiTheme="majorBidi" w:cstheme="majorBidi"/>
          <w:sz w:val="20"/>
          <w:rtl/>
        </w:rPr>
        <w:t xml:space="preserve"> (</w:t>
      </w:r>
      <w:r w:rsidR="00C36F06" w:rsidRPr="00AC5D90">
        <w:rPr>
          <w:rFonts w:asciiTheme="majorBidi" w:hAnsiTheme="majorBidi" w:cstheme="majorBidi"/>
          <w:sz w:val="20"/>
        </w:rPr>
        <w:t>justified</w:t>
      </w:r>
      <w:r w:rsidR="00C36F06" w:rsidRPr="00AC5D90">
        <w:rPr>
          <w:rFonts w:asciiTheme="majorBidi" w:hAnsiTheme="majorBidi" w:cstheme="majorBidi"/>
          <w:sz w:val="20"/>
          <w:rtl/>
        </w:rPr>
        <w:t>).</w:t>
      </w:r>
    </w:p>
    <w:p w14:paraId="25ED00C0" w14:textId="77777777" w:rsidR="00205E78" w:rsidRPr="00AC5D90" w:rsidRDefault="00205E78" w:rsidP="00205E78">
      <w:pPr>
        <w:pStyle w:val="Keywords"/>
        <w:tabs>
          <w:tab w:val="clear" w:pos="1134"/>
          <w:tab w:val="left" w:pos="367"/>
        </w:tabs>
        <w:spacing w:after="0"/>
        <w:ind w:left="720"/>
        <w:rPr>
          <w:rFonts w:asciiTheme="majorBidi" w:hAnsiTheme="majorBidi" w:cstheme="majorBidi"/>
          <w:sz w:val="20"/>
          <w:rtl/>
        </w:rPr>
      </w:pPr>
    </w:p>
    <w:p w14:paraId="10427BED" w14:textId="77777777" w:rsidR="00C36F06" w:rsidRPr="00AC5D90" w:rsidRDefault="00C36F06" w:rsidP="00C36F06">
      <w:pPr>
        <w:pStyle w:val="Keywords"/>
        <w:numPr>
          <w:ilvl w:val="1"/>
          <w:numId w:val="48"/>
        </w:numPr>
        <w:tabs>
          <w:tab w:val="clear" w:pos="1134"/>
          <w:tab w:val="left" w:pos="367"/>
        </w:tabs>
        <w:spacing w:after="0"/>
        <w:rPr>
          <w:rFonts w:asciiTheme="majorBidi" w:hAnsiTheme="majorBidi" w:cstheme="majorBidi"/>
          <w:sz w:val="20"/>
        </w:rPr>
      </w:pPr>
      <w:r w:rsidRPr="00AC5D90">
        <w:rPr>
          <w:rFonts w:asciiTheme="majorBidi" w:hAnsiTheme="majorBidi" w:cstheme="majorBidi"/>
          <w:sz w:val="20"/>
          <w:rtl/>
        </w:rPr>
        <w:t>إعداد النسخة الإلكترونية:</w:t>
      </w:r>
    </w:p>
    <w:p w14:paraId="6198F316" w14:textId="77777777" w:rsidR="00A65023" w:rsidRPr="00AC5D90" w:rsidRDefault="00205E78" w:rsidP="00205E78">
      <w:pPr>
        <w:spacing w:after="0" w:line="240" w:lineRule="auto"/>
        <w:jc w:val="both"/>
        <w:rPr>
          <w:rFonts w:asciiTheme="majorBidi" w:hAnsiTheme="majorBidi" w:cstheme="majorBidi"/>
          <w:sz w:val="20"/>
          <w:szCs w:val="20"/>
          <w:lang w:bidi="ar-IQ"/>
        </w:rPr>
      </w:pPr>
      <w:r w:rsidRPr="00AC5D90">
        <w:rPr>
          <w:rFonts w:asciiTheme="majorBidi" w:hAnsiTheme="majorBidi" w:cstheme="majorBidi"/>
          <w:sz w:val="20"/>
          <w:szCs w:val="20"/>
          <w:rtl/>
        </w:rPr>
        <w:t>شكلت</w:t>
      </w:r>
      <w:r w:rsidR="00C36F06" w:rsidRPr="00AC5D90">
        <w:rPr>
          <w:rFonts w:asciiTheme="majorBidi" w:hAnsiTheme="majorBidi" w:cstheme="majorBidi"/>
          <w:sz w:val="20"/>
          <w:szCs w:val="20"/>
          <w:rtl/>
        </w:rPr>
        <w:t xml:space="preserve"> هذه النسخة الإلكترونية </w:t>
      </w:r>
      <w:r w:rsidRPr="00AC5D90">
        <w:rPr>
          <w:rFonts w:asciiTheme="majorBidi" w:hAnsiTheme="majorBidi" w:cstheme="majorBidi"/>
          <w:sz w:val="20"/>
          <w:szCs w:val="20"/>
          <w:rtl/>
        </w:rPr>
        <w:t>استناداً</w:t>
      </w:r>
      <w:r w:rsidR="00C36F06" w:rsidRPr="00AC5D90">
        <w:rPr>
          <w:rFonts w:asciiTheme="majorBidi" w:hAnsiTheme="majorBidi" w:cstheme="majorBidi"/>
          <w:sz w:val="20"/>
          <w:szCs w:val="20"/>
          <w:rtl/>
        </w:rPr>
        <w:t xml:space="preserve"> </w:t>
      </w:r>
      <w:r w:rsidRPr="00AC5D90">
        <w:rPr>
          <w:rFonts w:asciiTheme="majorBidi" w:hAnsiTheme="majorBidi" w:cstheme="majorBidi"/>
          <w:sz w:val="20"/>
          <w:szCs w:val="20"/>
          <w:rtl/>
        </w:rPr>
        <w:t>ل</w:t>
      </w:r>
      <w:r w:rsidR="00C36F06" w:rsidRPr="00AC5D90">
        <w:rPr>
          <w:rFonts w:asciiTheme="majorBidi" w:hAnsiTheme="majorBidi" w:cstheme="majorBidi"/>
          <w:sz w:val="20"/>
          <w:szCs w:val="20"/>
          <w:rtl/>
        </w:rPr>
        <w:t xml:space="preserve">تعليمات المجلة، والتي من شأنها ان تسهل أمر الباحث، هذه النسخة ستكون </w:t>
      </w:r>
      <w:r w:rsidRPr="00AC5D90">
        <w:rPr>
          <w:rFonts w:asciiTheme="majorBidi" w:hAnsiTheme="majorBidi" w:cstheme="majorBidi"/>
          <w:sz w:val="20"/>
          <w:szCs w:val="20"/>
          <w:rtl/>
        </w:rPr>
        <w:t>على برامج</w:t>
      </w:r>
      <w:r w:rsidR="00C36F06" w:rsidRPr="00AC5D90">
        <w:rPr>
          <w:rFonts w:asciiTheme="majorBidi" w:hAnsiTheme="majorBidi" w:cstheme="majorBidi"/>
          <w:sz w:val="20"/>
          <w:szCs w:val="20"/>
          <w:rtl/>
        </w:rPr>
        <w:t xml:space="preserve"> </w:t>
      </w:r>
      <w:r w:rsidRPr="00AC5D90">
        <w:rPr>
          <w:rFonts w:asciiTheme="majorBidi" w:hAnsiTheme="majorBidi" w:cstheme="majorBidi"/>
          <w:sz w:val="20"/>
          <w:szCs w:val="20"/>
          <w:rtl/>
        </w:rPr>
        <w:t>ألـ</w:t>
      </w:r>
      <w:r w:rsidR="00C36F06" w:rsidRPr="00AC5D90">
        <w:rPr>
          <w:rFonts w:asciiTheme="majorBidi" w:hAnsiTheme="majorBidi" w:cstheme="majorBidi"/>
          <w:sz w:val="20"/>
          <w:szCs w:val="20"/>
          <w:rtl/>
        </w:rPr>
        <w:t>(وورد-</w:t>
      </w:r>
      <w:r w:rsidR="00C36F06" w:rsidRPr="00AC5D90">
        <w:rPr>
          <w:rFonts w:asciiTheme="majorBidi" w:hAnsiTheme="majorBidi" w:cstheme="majorBidi"/>
          <w:sz w:val="20"/>
          <w:szCs w:val="20"/>
        </w:rPr>
        <w:t xml:space="preserve"> Word</w:t>
      </w:r>
      <w:r w:rsidR="00C36F06" w:rsidRPr="00AC5D90">
        <w:rPr>
          <w:rFonts w:asciiTheme="majorBidi" w:hAnsiTheme="majorBidi" w:cstheme="majorBidi"/>
          <w:sz w:val="20"/>
          <w:szCs w:val="20"/>
          <w:rtl/>
          <w:lang w:bidi="ar-IQ"/>
        </w:rPr>
        <w:t>) و في المستقبل ستعد هذه التعليمات بطري</w:t>
      </w:r>
      <w:r w:rsidRPr="00AC5D90">
        <w:rPr>
          <w:rFonts w:asciiTheme="majorBidi" w:hAnsiTheme="majorBidi" w:cstheme="majorBidi"/>
          <w:sz w:val="20"/>
          <w:szCs w:val="20"/>
          <w:rtl/>
          <w:lang w:bidi="ar-IQ"/>
        </w:rPr>
        <w:t>ق</w:t>
      </w:r>
      <w:r w:rsidR="00C36F06" w:rsidRPr="00AC5D90">
        <w:rPr>
          <w:rFonts w:asciiTheme="majorBidi" w:hAnsiTheme="majorBidi" w:cstheme="majorBidi"/>
          <w:sz w:val="20"/>
          <w:szCs w:val="20"/>
          <w:rtl/>
          <w:lang w:bidi="ar-IQ"/>
        </w:rPr>
        <w:t xml:space="preserve">ة </w:t>
      </w:r>
      <w:r w:rsidR="00C36F06" w:rsidRPr="00AC5D90">
        <w:rPr>
          <w:rFonts w:asciiTheme="majorBidi" w:hAnsiTheme="majorBidi" w:cstheme="majorBidi"/>
          <w:sz w:val="20"/>
          <w:szCs w:val="20"/>
          <w:rtl/>
        </w:rPr>
        <w:t>(</w:t>
      </w:r>
      <w:r w:rsidR="00C36F06" w:rsidRPr="00AC5D90">
        <w:rPr>
          <w:rFonts w:asciiTheme="majorBidi" w:hAnsiTheme="majorBidi" w:cstheme="majorBidi"/>
          <w:sz w:val="20"/>
          <w:szCs w:val="20"/>
        </w:rPr>
        <w:t>LaTeX</w:t>
      </w:r>
      <w:r w:rsidR="00C36F06" w:rsidRPr="00AC5D90">
        <w:rPr>
          <w:rFonts w:asciiTheme="majorBidi" w:hAnsiTheme="majorBidi" w:cstheme="majorBidi"/>
          <w:sz w:val="20"/>
          <w:szCs w:val="20"/>
          <w:rtl/>
        </w:rPr>
        <w:t xml:space="preserve">). </w:t>
      </w:r>
      <w:r w:rsidR="00A65023" w:rsidRPr="00AC5D90">
        <w:rPr>
          <w:rFonts w:asciiTheme="majorBidi" w:hAnsiTheme="majorBidi" w:cstheme="majorBidi"/>
          <w:sz w:val="20"/>
          <w:szCs w:val="20"/>
          <w:rtl/>
        </w:rPr>
        <w:t xml:space="preserve">ولتحميل النسخة </w:t>
      </w:r>
      <w:r w:rsidRPr="00AC5D90">
        <w:rPr>
          <w:rFonts w:asciiTheme="majorBidi" w:hAnsiTheme="majorBidi" w:cstheme="majorBidi"/>
          <w:sz w:val="20"/>
          <w:szCs w:val="20"/>
          <w:rtl/>
        </w:rPr>
        <w:t>الإلكترونية</w:t>
      </w:r>
      <w:r w:rsidR="00A65023" w:rsidRPr="00AC5D90">
        <w:rPr>
          <w:rFonts w:asciiTheme="majorBidi" w:hAnsiTheme="majorBidi" w:cstheme="majorBidi"/>
          <w:sz w:val="20"/>
          <w:szCs w:val="20"/>
          <w:rtl/>
        </w:rPr>
        <w:t xml:space="preserve"> يراجع موقع</w:t>
      </w:r>
      <w:r w:rsidRPr="00AC5D90">
        <w:rPr>
          <w:rFonts w:asciiTheme="majorBidi" w:hAnsiTheme="majorBidi" w:cstheme="majorBidi"/>
          <w:sz w:val="20"/>
          <w:szCs w:val="20"/>
          <w:rtl/>
        </w:rPr>
        <w:t xml:space="preserve"> الآتي</w:t>
      </w:r>
      <w:r w:rsidR="00A65023" w:rsidRPr="00AC5D90">
        <w:rPr>
          <w:rFonts w:asciiTheme="majorBidi" w:hAnsiTheme="majorBidi" w:cstheme="majorBidi"/>
          <w:sz w:val="20"/>
          <w:szCs w:val="20"/>
          <w:rtl/>
        </w:rPr>
        <w:t xml:space="preserve">: </w:t>
      </w:r>
      <w:hyperlink r:id="rId17" w:history="1">
        <w:r w:rsidR="00A65023" w:rsidRPr="00AC5D90">
          <w:rPr>
            <w:rStyle w:val="Hyperlink"/>
            <w:rFonts w:asciiTheme="majorBidi" w:hAnsiTheme="majorBidi" w:cstheme="majorBidi"/>
            <w:sz w:val="20"/>
            <w:szCs w:val="20"/>
            <w:lang w:val="en-US"/>
          </w:rPr>
          <w:t>http://hjuoz.uoz.edu.krd</w:t>
        </w:r>
      </w:hyperlink>
    </w:p>
    <w:p w14:paraId="43B2717A" w14:textId="77777777" w:rsidR="00C36F06" w:rsidRPr="00AC5D90" w:rsidRDefault="00C36F06" w:rsidP="00C36F06">
      <w:pPr>
        <w:pStyle w:val="Keywords"/>
        <w:tabs>
          <w:tab w:val="clear" w:pos="1134"/>
          <w:tab w:val="left" w:pos="367"/>
        </w:tabs>
        <w:spacing w:after="0"/>
        <w:ind w:left="720"/>
        <w:rPr>
          <w:rFonts w:asciiTheme="majorBidi" w:hAnsiTheme="majorBidi" w:cstheme="majorBidi"/>
          <w:sz w:val="20"/>
          <w:rtl/>
          <w:lang w:val="en-US" w:bidi="ar-IQ"/>
        </w:rPr>
      </w:pPr>
    </w:p>
    <w:p w14:paraId="2FB83109" w14:textId="1BFBE35B" w:rsidR="00A65023" w:rsidRPr="00AC5D90" w:rsidRDefault="00A65023" w:rsidP="00216915">
      <w:pPr>
        <w:pStyle w:val="ListParagraph"/>
        <w:numPr>
          <w:ilvl w:val="1"/>
          <w:numId w:val="26"/>
        </w:numPr>
        <w:tabs>
          <w:tab w:val="left" w:pos="423"/>
          <w:tab w:val="left" w:pos="509"/>
        </w:tabs>
        <w:spacing w:before="120" w:after="0" w:line="240" w:lineRule="auto"/>
        <w:ind w:left="227" w:hanging="227"/>
        <w:contextualSpacing w:val="0"/>
        <w:jc w:val="both"/>
        <w:rPr>
          <w:rFonts w:asciiTheme="majorBidi" w:hAnsiTheme="majorBidi" w:cstheme="majorBidi"/>
          <w:sz w:val="20"/>
          <w:szCs w:val="20"/>
        </w:rPr>
      </w:pPr>
      <w:r w:rsidRPr="00AC5D90">
        <w:rPr>
          <w:rFonts w:asciiTheme="majorBidi" w:hAnsiTheme="majorBidi" w:cstheme="majorBidi"/>
          <w:sz w:val="20"/>
          <w:szCs w:val="20"/>
          <w:rtl/>
        </w:rPr>
        <w:t>عدد الصفحات: لا</w:t>
      </w:r>
      <w:r w:rsidR="00216915" w:rsidRPr="00AC5D90">
        <w:rPr>
          <w:rFonts w:asciiTheme="majorBidi" w:hAnsiTheme="majorBidi" w:cstheme="majorBidi"/>
          <w:sz w:val="20"/>
          <w:szCs w:val="20"/>
          <w:rtl/>
        </w:rPr>
        <w:t xml:space="preserve"> </w:t>
      </w:r>
      <w:r w:rsidRPr="00AC5D90">
        <w:rPr>
          <w:rFonts w:asciiTheme="majorBidi" w:hAnsiTheme="majorBidi" w:cstheme="majorBidi"/>
          <w:sz w:val="20"/>
          <w:szCs w:val="20"/>
          <w:rtl/>
        </w:rPr>
        <w:t>يجوز ان يتعدى</w:t>
      </w:r>
      <w:r w:rsidR="00216915" w:rsidRPr="00AC5D90">
        <w:rPr>
          <w:rFonts w:asciiTheme="majorBidi" w:hAnsiTheme="majorBidi" w:cstheme="majorBidi"/>
          <w:sz w:val="20"/>
          <w:szCs w:val="20"/>
          <w:rtl/>
        </w:rPr>
        <w:t xml:space="preserve"> البحث</w:t>
      </w:r>
      <w:r w:rsidRPr="00AC5D90">
        <w:rPr>
          <w:rFonts w:asciiTheme="majorBidi" w:hAnsiTheme="majorBidi" w:cstheme="majorBidi"/>
          <w:sz w:val="20"/>
          <w:szCs w:val="20"/>
          <w:rtl/>
        </w:rPr>
        <w:t xml:space="preserve"> </w:t>
      </w:r>
      <w:r w:rsidR="00216915" w:rsidRPr="00AC5D90">
        <w:rPr>
          <w:rFonts w:asciiTheme="majorBidi" w:hAnsiTheme="majorBidi" w:cstheme="majorBidi"/>
          <w:sz w:val="20"/>
          <w:szCs w:val="20"/>
          <w:rtl/>
        </w:rPr>
        <w:t>(</w:t>
      </w:r>
      <w:r w:rsidRPr="00AC5D90">
        <w:rPr>
          <w:rFonts w:asciiTheme="majorBidi" w:hAnsiTheme="majorBidi" w:cstheme="majorBidi"/>
          <w:sz w:val="20"/>
          <w:szCs w:val="20"/>
          <w:rtl/>
        </w:rPr>
        <w:t>25</w:t>
      </w:r>
      <w:r w:rsidR="00216915" w:rsidRPr="00AC5D90">
        <w:rPr>
          <w:rFonts w:asciiTheme="majorBidi" w:hAnsiTheme="majorBidi" w:cstheme="majorBidi"/>
          <w:sz w:val="20"/>
          <w:szCs w:val="20"/>
          <w:rtl/>
        </w:rPr>
        <w:t>) صفحة و</w:t>
      </w:r>
      <w:r w:rsidRPr="00AC5D90">
        <w:rPr>
          <w:rFonts w:asciiTheme="majorBidi" w:hAnsiTheme="majorBidi" w:cstheme="majorBidi"/>
          <w:sz w:val="20"/>
          <w:szCs w:val="20"/>
          <w:rtl/>
        </w:rPr>
        <w:t>يجب ان يكون (</w:t>
      </w:r>
      <w:r w:rsidRPr="00AC5D90">
        <w:rPr>
          <w:rFonts w:asciiTheme="majorBidi" w:hAnsiTheme="majorBidi" w:cstheme="majorBidi"/>
          <w:sz w:val="20"/>
          <w:szCs w:val="20"/>
        </w:rPr>
        <w:t>single-spaced</w:t>
      </w:r>
      <w:r w:rsidR="00216915" w:rsidRPr="00AC5D90">
        <w:rPr>
          <w:rFonts w:asciiTheme="majorBidi" w:hAnsiTheme="majorBidi" w:cstheme="majorBidi"/>
          <w:sz w:val="20"/>
          <w:szCs w:val="20"/>
          <w:rtl/>
        </w:rPr>
        <w:t xml:space="preserve">)، وعلى ورقة حجمها </w:t>
      </w:r>
      <w:r w:rsidRPr="00AC5D90">
        <w:rPr>
          <w:rFonts w:asciiTheme="majorBidi" w:hAnsiTheme="majorBidi" w:cstheme="majorBidi"/>
          <w:sz w:val="20"/>
          <w:szCs w:val="20"/>
          <w:rtl/>
        </w:rPr>
        <w:t>(</w:t>
      </w:r>
      <w:r w:rsidRPr="00AC5D90">
        <w:rPr>
          <w:rFonts w:asciiTheme="majorBidi" w:hAnsiTheme="majorBidi" w:cstheme="majorBidi"/>
          <w:sz w:val="20"/>
          <w:szCs w:val="20"/>
        </w:rPr>
        <w:t>A4</w:t>
      </w:r>
      <w:r w:rsidRPr="00AC5D90">
        <w:rPr>
          <w:rFonts w:asciiTheme="majorBidi" w:hAnsiTheme="majorBidi" w:cstheme="majorBidi"/>
          <w:sz w:val="20"/>
          <w:szCs w:val="20"/>
          <w:rtl/>
        </w:rPr>
        <w:t>)</w:t>
      </w:r>
      <w:r w:rsidR="00216915" w:rsidRPr="00AC5D90">
        <w:rPr>
          <w:rFonts w:asciiTheme="majorBidi" w:hAnsiTheme="majorBidi" w:cstheme="majorBidi"/>
          <w:sz w:val="20"/>
          <w:szCs w:val="20"/>
          <w:rtl/>
        </w:rPr>
        <w:t>، كما أن</w:t>
      </w:r>
      <w:r w:rsidRPr="00AC5D90">
        <w:rPr>
          <w:rFonts w:asciiTheme="majorBidi" w:hAnsiTheme="majorBidi" w:cstheme="majorBidi"/>
          <w:sz w:val="20"/>
          <w:szCs w:val="20"/>
          <w:rtl/>
        </w:rPr>
        <w:t xml:space="preserve"> </w:t>
      </w:r>
      <w:r w:rsidR="00216915" w:rsidRPr="00AC5D90">
        <w:rPr>
          <w:rFonts w:asciiTheme="majorBidi" w:hAnsiTheme="majorBidi" w:cstheme="majorBidi"/>
          <w:sz w:val="20"/>
          <w:szCs w:val="20"/>
          <w:rtl/>
        </w:rPr>
        <w:t>(</w:t>
      </w:r>
      <w:r w:rsidRPr="00AC5D90">
        <w:rPr>
          <w:rFonts w:asciiTheme="majorBidi" w:hAnsiTheme="majorBidi" w:cstheme="majorBidi"/>
          <w:sz w:val="20"/>
          <w:szCs w:val="20"/>
          <w:rtl/>
        </w:rPr>
        <w:t>الملخص، الخرائط، الجداول</w:t>
      </w:r>
      <w:r w:rsidR="00216915" w:rsidRPr="00AC5D90">
        <w:rPr>
          <w:rFonts w:asciiTheme="majorBidi" w:hAnsiTheme="majorBidi" w:cstheme="majorBidi"/>
          <w:sz w:val="20"/>
          <w:szCs w:val="20"/>
          <w:rtl/>
        </w:rPr>
        <w:t>،</w:t>
      </w:r>
      <w:r w:rsidRPr="00AC5D90">
        <w:rPr>
          <w:rFonts w:asciiTheme="majorBidi" w:hAnsiTheme="majorBidi" w:cstheme="majorBidi"/>
          <w:sz w:val="20"/>
          <w:szCs w:val="20"/>
          <w:rtl/>
        </w:rPr>
        <w:t xml:space="preserve"> والمصادر) سيحسب من ضمن عدد الصفحات. نوع الخط سيكون (</w:t>
      </w:r>
      <w:r w:rsidR="00AC5D90" w:rsidRPr="00AC5D90">
        <w:rPr>
          <w:rFonts w:asciiTheme="majorBidi" w:hAnsiTheme="majorBidi" w:cstheme="majorBidi"/>
          <w:b/>
          <w:bCs/>
          <w:sz w:val="18"/>
          <w:szCs w:val="18"/>
          <w:lang w:bidi="ar-IQ"/>
        </w:rPr>
        <w:t>Times New Roman</w:t>
      </w:r>
      <w:r w:rsidRPr="00AC5D90">
        <w:rPr>
          <w:rFonts w:asciiTheme="majorBidi" w:hAnsiTheme="majorBidi" w:cstheme="majorBidi"/>
          <w:sz w:val="20"/>
          <w:szCs w:val="20"/>
          <w:rtl/>
        </w:rPr>
        <w:t>) و حجم الخط هو (12)</w:t>
      </w:r>
      <w:r w:rsidR="00216915" w:rsidRPr="00AC5D90">
        <w:rPr>
          <w:rFonts w:asciiTheme="majorBidi" w:hAnsiTheme="majorBidi" w:cstheme="majorBidi"/>
          <w:sz w:val="20"/>
          <w:szCs w:val="20"/>
          <w:rtl/>
        </w:rPr>
        <w:t>.</w:t>
      </w:r>
    </w:p>
    <w:p w14:paraId="09BA3056" w14:textId="34E23648" w:rsidR="00571B0D" w:rsidRDefault="00571B0D" w:rsidP="00571B0D">
      <w:pPr>
        <w:pStyle w:val="ListParagraph"/>
        <w:tabs>
          <w:tab w:val="left" w:pos="282"/>
        </w:tabs>
        <w:spacing w:after="0" w:line="240" w:lineRule="auto"/>
        <w:ind w:left="0"/>
        <w:jc w:val="both"/>
        <w:rPr>
          <w:rFonts w:asciiTheme="majorBidi" w:eastAsia="Times New Roman" w:hAnsiTheme="majorBidi" w:cstheme="majorBidi"/>
          <w:sz w:val="20"/>
          <w:szCs w:val="20"/>
          <w:rtl/>
          <w:lang w:bidi="ar-IQ"/>
        </w:rPr>
      </w:pPr>
    </w:p>
    <w:p w14:paraId="65494A4F" w14:textId="47B4B6F4" w:rsidR="00AC5D90" w:rsidRDefault="00AC5D90" w:rsidP="00571B0D">
      <w:pPr>
        <w:pStyle w:val="ListParagraph"/>
        <w:tabs>
          <w:tab w:val="left" w:pos="282"/>
        </w:tabs>
        <w:spacing w:after="0" w:line="240" w:lineRule="auto"/>
        <w:ind w:left="0"/>
        <w:jc w:val="both"/>
        <w:rPr>
          <w:rFonts w:asciiTheme="majorBidi" w:eastAsia="Times New Roman" w:hAnsiTheme="majorBidi" w:cstheme="majorBidi"/>
          <w:sz w:val="20"/>
          <w:szCs w:val="20"/>
          <w:rtl/>
          <w:lang w:bidi="ar-IQ"/>
        </w:rPr>
      </w:pPr>
    </w:p>
    <w:p w14:paraId="7ADB8AF3" w14:textId="77777777" w:rsidR="00AC5D90" w:rsidRPr="00AC5D90" w:rsidRDefault="00AC5D90" w:rsidP="00571B0D">
      <w:pPr>
        <w:pStyle w:val="ListParagraph"/>
        <w:tabs>
          <w:tab w:val="left" w:pos="282"/>
        </w:tabs>
        <w:spacing w:after="0" w:line="240" w:lineRule="auto"/>
        <w:ind w:left="0"/>
        <w:jc w:val="both"/>
        <w:rPr>
          <w:rFonts w:asciiTheme="majorBidi" w:eastAsia="Times New Roman" w:hAnsiTheme="majorBidi" w:cstheme="majorBidi"/>
          <w:sz w:val="20"/>
          <w:szCs w:val="20"/>
          <w:rtl/>
          <w:lang w:bidi="ar-IQ"/>
        </w:rPr>
      </w:pPr>
    </w:p>
    <w:p w14:paraId="46DD0478" w14:textId="77777777" w:rsidR="00571B0D" w:rsidRPr="00AC5D90" w:rsidRDefault="00A65023" w:rsidP="00571B0D">
      <w:pPr>
        <w:pStyle w:val="Abstracttext"/>
        <w:rPr>
          <w:rFonts w:asciiTheme="majorBidi" w:hAnsiTheme="majorBidi" w:cstheme="majorBidi"/>
          <w:sz w:val="20"/>
          <w:szCs w:val="20"/>
          <w:rtl/>
        </w:rPr>
      </w:pPr>
      <w:r w:rsidRPr="00AC5D90">
        <w:rPr>
          <w:rFonts w:asciiTheme="majorBidi" w:hAnsiTheme="majorBidi" w:cstheme="majorBidi"/>
          <w:sz w:val="20"/>
          <w:szCs w:val="20"/>
          <w:rtl/>
        </w:rPr>
        <w:lastRenderedPageBreak/>
        <w:t xml:space="preserve">جدول1: </w:t>
      </w:r>
      <w:r w:rsidR="00264721" w:rsidRPr="00AC5D90">
        <w:rPr>
          <w:rFonts w:asciiTheme="majorBidi" w:hAnsiTheme="majorBidi" w:cstheme="majorBidi"/>
          <w:sz w:val="20"/>
          <w:szCs w:val="20"/>
          <w:rtl/>
        </w:rPr>
        <w:t>الأحجام</w:t>
      </w:r>
      <w:r w:rsidRPr="00AC5D90">
        <w:rPr>
          <w:rFonts w:asciiTheme="majorBidi" w:hAnsiTheme="majorBidi" w:cstheme="majorBidi"/>
          <w:sz w:val="20"/>
          <w:szCs w:val="20"/>
          <w:rtl/>
        </w:rPr>
        <w:t xml:space="preserve"> الداخلية لورقة بحث من نوع(</w:t>
      </w:r>
      <w:r w:rsidRPr="00AC5D90">
        <w:rPr>
          <w:rFonts w:asciiTheme="majorBidi" w:hAnsiTheme="majorBidi" w:cstheme="majorBidi"/>
          <w:sz w:val="20"/>
          <w:szCs w:val="20"/>
        </w:rPr>
        <w:t>A4</w:t>
      </w:r>
      <w:r w:rsidRPr="00AC5D90">
        <w:rPr>
          <w:rFonts w:asciiTheme="majorBidi" w:hAnsiTheme="majorBidi" w:cstheme="majorBidi"/>
          <w:sz w:val="20"/>
          <w:szCs w:val="20"/>
          <w:rtl/>
        </w:rPr>
        <w:t xml:space="preserve">) </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85"/>
        <w:gridCol w:w="850"/>
        <w:gridCol w:w="851"/>
      </w:tblGrid>
      <w:tr w:rsidR="00571B0D" w:rsidRPr="00AC5D90" w14:paraId="2C74B71D" w14:textId="77777777" w:rsidTr="005B7459">
        <w:trPr>
          <w:jc w:val="center"/>
        </w:trPr>
        <w:tc>
          <w:tcPr>
            <w:tcW w:w="1485" w:type="dxa"/>
            <w:tcBorders>
              <w:top w:val="single" w:sz="12" w:space="0" w:color="auto"/>
              <w:bottom w:val="single" w:sz="12" w:space="0" w:color="auto"/>
            </w:tcBorders>
          </w:tcPr>
          <w:p w14:paraId="28015666" w14:textId="77777777" w:rsidR="00571B0D" w:rsidRPr="00AC5D90" w:rsidRDefault="00A65023" w:rsidP="00571B0D">
            <w:pPr>
              <w:pStyle w:val="Abstracttext"/>
              <w:rPr>
                <w:rFonts w:asciiTheme="majorBidi" w:hAnsiTheme="majorBidi" w:cstheme="majorBidi"/>
                <w:sz w:val="20"/>
                <w:szCs w:val="20"/>
                <w:rtl/>
              </w:rPr>
            </w:pPr>
            <w:r w:rsidRPr="00AC5D90">
              <w:rPr>
                <w:rFonts w:asciiTheme="majorBidi" w:hAnsiTheme="majorBidi" w:cstheme="majorBidi"/>
                <w:sz w:val="20"/>
                <w:szCs w:val="20"/>
                <w:rtl/>
              </w:rPr>
              <w:t>جهة</w:t>
            </w:r>
          </w:p>
        </w:tc>
        <w:tc>
          <w:tcPr>
            <w:tcW w:w="1701" w:type="dxa"/>
            <w:gridSpan w:val="2"/>
            <w:tcBorders>
              <w:top w:val="single" w:sz="12" w:space="0" w:color="auto"/>
              <w:bottom w:val="single" w:sz="12" w:space="0" w:color="auto"/>
            </w:tcBorders>
          </w:tcPr>
          <w:p w14:paraId="565C429F" w14:textId="77777777" w:rsidR="00571B0D" w:rsidRPr="00AC5D90" w:rsidRDefault="00A65023" w:rsidP="00571B0D">
            <w:pPr>
              <w:pStyle w:val="Abstracttext"/>
              <w:rPr>
                <w:rFonts w:asciiTheme="majorBidi" w:hAnsiTheme="majorBidi" w:cstheme="majorBidi"/>
                <w:sz w:val="20"/>
                <w:szCs w:val="20"/>
                <w:rtl/>
              </w:rPr>
            </w:pPr>
            <w:r w:rsidRPr="00AC5D90">
              <w:rPr>
                <w:rFonts w:asciiTheme="majorBidi" w:hAnsiTheme="majorBidi" w:cstheme="majorBidi"/>
                <w:sz w:val="20"/>
                <w:szCs w:val="20"/>
                <w:rtl/>
              </w:rPr>
              <w:t>ورقة</w:t>
            </w:r>
            <w:r w:rsidR="00571B0D" w:rsidRPr="00AC5D90">
              <w:rPr>
                <w:rFonts w:asciiTheme="majorBidi" w:hAnsiTheme="majorBidi" w:cstheme="majorBidi"/>
                <w:sz w:val="20"/>
                <w:szCs w:val="20"/>
                <w:rtl/>
              </w:rPr>
              <w:t xml:space="preserve">  (</w:t>
            </w:r>
            <w:r w:rsidR="00571B0D" w:rsidRPr="00AC5D90">
              <w:rPr>
                <w:rFonts w:asciiTheme="majorBidi" w:hAnsiTheme="majorBidi" w:cstheme="majorBidi"/>
                <w:sz w:val="20"/>
                <w:szCs w:val="20"/>
              </w:rPr>
              <w:t>A4</w:t>
            </w:r>
            <w:r w:rsidR="00571B0D" w:rsidRPr="00AC5D90">
              <w:rPr>
                <w:rFonts w:asciiTheme="majorBidi" w:hAnsiTheme="majorBidi" w:cstheme="majorBidi"/>
                <w:sz w:val="20"/>
                <w:szCs w:val="20"/>
                <w:rtl/>
              </w:rPr>
              <w:t>)</w:t>
            </w:r>
          </w:p>
        </w:tc>
      </w:tr>
      <w:tr w:rsidR="00571B0D" w:rsidRPr="00AC5D90" w14:paraId="674E3ECE" w14:textId="77777777" w:rsidTr="005B7459">
        <w:trPr>
          <w:jc w:val="center"/>
        </w:trPr>
        <w:tc>
          <w:tcPr>
            <w:tcW w:w="1485" w:type="dxa"/>
            <w:tcBorders>
              <w:top w:val="single" w:sz="12" w:space="0" w:color="auto"/>
              <w:bottom w:val="single" w:sz="12" w:space="0" w:color="auto"/>
            </w:tcBorders>
          </w:tcPr>
          <w:p w14:paraId="14A195DA" w14:textId="77777777" w:rsidR="00571B0D" w:rsidRPr="00AC5D90" w:rsidRDefault="00571B0D" w:rsidP="00571B0D">
            <w:pPr>
              <w:pStyle w:val="Abstracttext"/>
              <w:rPr>
                <w:rFonts w:asciiTheme="majorBidi" w:hAnsiTheme="majorBidi" w:cstheme="majorBidi"/>
                <w:sz w:val="20"/>
                <w:szCs w:val="20"/>
                <w:rtl/>
              </w:rPr>
            </w:pPr>
          </w:p>
        </w:tc>
        <w:tc>
          <w:tcPr>
            <w:tcW w:w="850" w:type="dxa"/>
            <w:tcBorders>
              <w:top w:val="single" w:sz="12" w:space="0" w:color="auto"/>
              <w:bottom w:val="single" w:sz="12" w:space="0" w:color="auto"/>
            </w:tcBorders>
          </w:tcPr>
          <w:p w14:paraId="15FE7628" w14:textId="77777777" w:rsidR="00571B0D" w:rsidRPr="00AC5D90" w:rsidRDefault="00A65023" w:rsidP="00571B0D">
            <w:pPr>
              <w:pStyle w:val="Abstracttext"/>
              <w:rPr>
                <w:rFonts w:asciiTheme="majorBidi" w:hAnsiTheme="majorBidi" w:cstheme="majorBidi"/>
                <w:sz w:val="20"/>
                <w:szCs w:val="20"/>
                <w:rtl/>
              </w:rPr>
            </w:pPr>
            <w:r w:rsidRPr="00AC5D90">
              <w:rPr>
                <w:rFonts w:asciiTheme="majorBidi" w:hAnsiTheme="majorBidi" w:cstheme="majorBidi"/>
                <w:sz w:val="20"/>
                <w:szCs w:val="20"/>
                <w:rtl/>
              </w:rPr>
              <w:t>ملم</w:t>
            </w:r>
          </w:p>
        </w:tc>
        <w:tc>
          <w:tcPr>
            <w:tcW w:w="851" w:type="dxa"/>
            <w:tcBorders>
              <w:bottom w:val="single" w:sz="12" w:space="0" w:color="auto"/>
            </w:tcBorders>
          </w:tcPr>
          <w:p w14:paraId="5E07AB94" w14:textId="77777777" w:rsidR="00571B0D" w:rsidRPr="00AC5D90" w:rsidRDefault="00A65023" w:rsidP="00571B0D">
            <w:pPr>
              <w:pStyle w:val="Abstracttext"/>
              <w:rPr>
                <w:rFonts w:asciiTheme="majorBidi" w:hAnsiTheme="majorBidi" w:cstheme="majorBidi"/>
                <w:sz w:val="20"/>
                <w:szCs w:val="20"/>
                <w:rtl/>
              </w:rPr>
            </w:pPr>
            <w:r w:rsidRPr="00AC5D90">
              <w:rPr>
                <w:rFonts w:asciiTheme="majorBidi" w:hAnsiTheme="majorBidi" w:cstheme="majorBidi"/>
                <w:sz w:val="20"/>
                <w:szCs w:val="20"/>
                <w:rtl/>
              </w:rPr>
              <w:t>انج</w:t>
            </w:r>
          </w:p>
        </w:tc>
      </w:tr>
      <w:tr w:rsidR="00571B0D" w:rsidRPr="00AC5D90" w14:paraId="6E79EC6D" w14:textId="77777777" w:rsidTr="005B7459">
        <w:trPr>
          <w:jc w:val="center"/>
        </w:trPr>
        <w:tc>
          <w:tcPr>
            <w:tcW w:w="1485" w:type="dxa"/>
            <w:tcBorders>
              <w:top w:val="single" w:sz="12" w:space="0" w:color="auto"/>
              <w:bottom w:val="single" w:sz="4" w:space="0" w:color="auto"/>
            </w:tcBorders>
          </w:tcPr>
          <w:p w14:paraId="3FCC5035" w14:textId="77777777" w:rsidR="00571B0D" w:rsidRPr="00AC5D90" w:rsidRDefault="00C26811" w:rsidP="00571B0D">
            <w:pPr>
              <w:pStyle w:val="Abstracttext"/>
              <w:rPr>
                <w:rFonts w:asciiTheme="majorBidi" w:hAnsiTheme="majorBidi" w:cstheme="majorBidi"/>
                <w:sz w:val="20"/>
                <w:szCs w:val="20"/>
                <w:rtl/>
              </w:rPr>
            </w:pPr>
            <w:r w:rsidRPr="00AC5D90">
              <w:rPr>
                <w:rFonts w:asciiTheme="majorBidi" w:hAnsiTheme="majorBidi" w:cstheme="majorBidi"/>
                <w:sz w:val="20"/>
                <w:szCs w:val="20"/>
                <w:rtl/>
              </w:rPr>
              <w:t>الأعلى</w:t>
            </w:r>
          </w:p>
        </w:tc>
        <w:tc>
          <w:tcPr>
            <w:tcW w:w="850" w:type="dxa"/>
            <w:tcBorders>
              <w:top w:val="single" w:sz="12" w:space="0" w:color="auto"/>
              <w:bottom w:val="single" w:sz="4" w:space="0" w:color="auto"/>
            </w:tcBorders>
          </w:tcPr>
          <w:p w14:paraId="1C2DE642" w14:textId="77777777" w:rsidR="00571B0D" w:rsidRPr="00AC5D90" w:rsidRDefault="00571B0D" w:rsidP="005B7459">
            <w:pPr>
              <w:pStyle w:val="Tablecelltext"/>
              <w:bidi/>
              <w:rPr>
                <w:rFonts w:asciiTheme="majorBidi" w:hAnsiTheme="majorBidi" w:cstheme="majorBidi"/>
                <w:sz w:val="20"/>
              </w:rPr>
            </w:pPr>
            <w:r w:rsidRPr="00AC5D90">
              <w:rPr>
                <w:rFonts w:asciiTheme="majorBidi" w:hAnsiTheme="majorBidi" w:cstheme="majorBidi"/>
                <w:sz w:val="20"/>
              </w:rPr>
              <w:t>25</w:t>
            </w:r>
          </w:p>
        </w:tc>
        <w:tc>
          <w:tcPr>
            <w:tcW w:w="851" w:type="dxa"/>
            <w:tcBorders>
              <w:top w:val="single" w:sz="12" w:space="0" w:color="auto"/>
              <w:bottom w:val="single" w:sz="4" w:space="0" w:color="auto"/>
            </w:tcBorders>
          </w:tcPr>
          <w:p w14:paraId="27E7461F" w14:textId="77777777" w:rsidR="00571B0D" w:rsidRPr="00AC5D90" w:rsidRDefault="00571B0D" w:rsidP="005B7459">
            <w:pPr>
              <w:pStyle w:val="Tablecelltext"/>
              <w:bidi/>
              <w:rPr>
                <w:rFonts w:asciiTheme="majorBidi" w:hAnsiTheme="majorBidi" w:cstheme="majorBidi"/>
                <w:sz w:val="20"/>
              </w:rPr>
            </w:pPr>
            <w:r w:rsidRPr="00AC5D90">
              <w:rPr>
                <w:rFonts w:asciiTheme="majorBidi" w:hAnsiTheme="majorBidi" w:cstheme="majorBidi"/>
                <w:sz w:val="20"/>
              </w:rPr>
              <w:t>1.0</w:t>
            </w:r>
          </w:p>
        </w:tc>
      </w:tr>
      <w:tr w:rsidR="00571B0D" w:rsidRPr="00AC5D90" w14:paraId="33232E7F" w14:textId="77777777" w:rsidTr="005B7459">
        <w:trPr>
          <w:jc w:val="center"/>
        </w:trPr>
        <w:tc>
          <w:tcPr>
            <w:tcW w:w="1485" w:type="dxa"/>
            <w:tcBorders>
              <w:top w:val="single" w:sz="4" w:space="0" w:color="auto"/>
              <w:bottom w:val="single" w:sz="4" w:space="0" w:color="auto"/>
            </w:tcBorders>
          </w:tcPr>
          <w:p w14:paraId="566FF148" w14:textId="77777777" w:rsidR="00571B0D" w:rsidRPr="00AC5D90" w:rsidRDefault="00C26811" w:rsidP="00571B0D">
            <w:pPr>
              <w:pStyle w:val="Abstracttext"/>
              <w:rPr>
                <w:rFonts w:asciiTheme="majorBidi" w:hAnsiTheme="majorBidi" w:cstheme="majorBidi"/>
                <w:sz w:val="20"/>
                <w:szCs w:val="20"/>
                <w:rtl/>
              </w:rPr>
            </w:pPr>
            <w:r w:rsidRPr="00AC5D90">
              <w:rPr>
                <w:rFonts w:asciiTheme="majorBidi" w:hAnsiTheme="majorBidi" w:cstheme="majorBidi"/>
                <w:sz w:val="20"/>
                <w:szCs w:val="20"/>
                <w:rtl/>
              </w:rPr>
              <w:t>الأسفل</w:t>
            </w:r>
          </w:p>
        </w:tc>
        <w:tc>
          <w:tcPr>
            <w:tcW w:w="850" w:type="dxa"/>
            <w:tcBorders>
              <w:top w:val="single" w:sz="4" w:space="0" w:color="auto"/>
              <w:bottom w:val="single" w:sz="4" w:space="0" w:color="auto"/>
            </w:tcBorders>
          </w:tcPr>
          <w:p w14:paraId="1F882F59" w14:textId="77777777" w:rsidR="00571B0D" w:rsidRPr="00AC5D90" w:rsidRDefault="00571B0D" w:rsidP="005B7459">
            <w:pPr>
              <w:pStyle w:val="Tablecelltext"/>
              <w:bidi/>
              <w:rPr>
                <w:rFonts w:asciiTheme="majorBidi" w:hAnsiTheme="majorBidi" w:cstheme="majorBidi"/>
                <w:sz w:val="20"/>
              </w:rPr>
            </w:pPr>
            <w:r w:rsidRPr="00AC5D90">
              <w:rPr>
                <w:rFonts w:asciiTheme="majorBidi" w:hAnsiTheme="majorBidi" w:cstheme="majorBidi"/>
                <w:sz w:val="20"/>
              </w:rPr>
              <w:t>25</w:t>
            </w:r>
          </w:p>
        </w:tc>
        <w:tc>
          <w:tcPr>
            <w:tcW w:w="851" w:type="dxa"/>
            <w:tcBorders>
              <w:top w:val="single" w:sz="4" w:space="0" w:color="auto"/>
              <w:bottom w:val="single" w:sz="4" w:space="0" w:color="auto"/>
            </w:tcBorders>
          </w:tcPr>
          <w:p w14:paraId="468D3B27" w14:textId="77777777" w:rsidR="00571B0D" w:rsidRPr="00AC5D90" w:rsidRDefault="00571B0D" w:rsidP="005B7459">
            <w:pPr>
              <w:pStyle w:val="Tablecelltext"/>
              <w:bidi/>
              <w:rPr>
                <w:rFonts w:asciiTheme="majorBidi" w:hAnsiTheme="majorBidi" w:cstheme="majorBidi"/>
                <w:sz w:val="20"/>
              </w:rPr>
            </w:pPr>
            <w:r w:rsidRPr="00AC5D90">
              <w:rPr>
                <w:rFonts w:asciiTheme="majorBidi" w:hAnsiTheme="majorBidi" w:cstheme="majorBidi"/>
                <w:sz w:val="20"/>
              </w:rPr>
              <w:t>1.0</w:t>
            </w:r>
          </w:p>
        </w:tc>
      </w:tr>
      <w:tr w:rsidR="00571B0D" w:rsidRPr="00AC5D90" w14:paraId="7CA17DBF" w14:textId="77777777" w:rsidTr="005B7459">
        <w:trPr>
          <w:jc w:val="center"/>
        </w:trPr>
        <w:tc>
          <w:tcPr>
            <w:tcW w:w="1485" w:type="dxa"/>
            <w:tcBorders>
              <w:top w:val="single" w:sz="4" w:space="0" w:color="auto"/>
              <w:bottom w:val="single" w:sz="4" w:space="0" w:color="auto"/>
            </w:tcBorders>
          </w:tcPr>
          <w:p w14:paraId="67BB841E" w14:textId="77777777" w:rsidR="00571B0D" w:rsidRPr="00AC5D90" w:rsidRDefault="00A65023" w:rsidP="00571B0D">
            <w:pPr>
              <w:pStyle w:val="Abstracttext"/>
              <w:rPr>
                <w:rFonts w:asciiTheme="majorBidi" w:hAnsiTheme="majorBidi" w:cstheme="majorBidi"/>
                <w:sz w:val="20"/>
                <w:szCs w:val="20"/>
                <w:rtl/>
              </w:rPr>
            </w:pPr>
            <w:r w:rsidRPr="00AC5D90">
              <w:rPr>
                <w:rFonts w:asciiTheme="majorBidi" w:hAnsiTheme="majorBidi" w:cstheme="majorBidi"/>
                <w:sz w:val="20"/>
                <w:szCs w:val="20"/>
                <w:rtl/>
              </w:rPr>
              <w:t>اليمين</w:t>
            </w:r>
          </w:p>
        </w:tc>
        <w:tc>
          <w:tcPr>
            <w:tcW w:w="850" w:type="dxa"/>
            <w:tcBorders>
              <w:top w:val="single" w:sz="4" w:space="0" w:color="auto"/>
              <w:bottom w:val="single" w:sz="4" w:space="0" w:color="auto"/>
            </w:tcBorders>
          </w:tcPr>
          <w:p w14:paraId="1FC865C4" w14:textId="77777777" w:rsidR="00571B0D" w:rsidRPr="00AC5D90" w:rsidRDefault="00571B0D" w:rsidP="005B7459">
            <w:pPr>
              <w:pStyle w:val="Tablecelltext"/>
              <w:bidi/>
              <w:rPr>
                <w:rFonts w:asciiTheme="majorBidi" w:hAnsiTheme="majorBidi" w:cstheme="majorBidi"/>
                <w:sz w:val="20"/>
              </w:rPr>
            </w:pPr>
            <w:r w:rsidRPr="00AC5D90">
              <w:rPr>
                <w:rFonts w:asciiTheme="majorBidi" w:hAnsiTheme="majorBidi" w:cstheme="majorBidi"/>
                <w:sz w:val="20"/>
              </w:rPr>
              <w:t>20</w:t>
            </w:r>
          </w:p>
        </w:tc>
        <w:tc>
          <w:tcPr>
            <w:tcW w:w="851" w:type="dxa"/>
            <w:tcBorders>
              <w:top w:val="single" w:sz="4" w:space="0" w:color="auto"/>
              <w:bottom w:val="single" w:sz="4" w:space="0" w:color="auto"/>
            </w:tcBorders>
          </w:tcPr>
          <w:p w14:paraId="65F4D523" w14:textId="77777777" w:rsidR="00571B0D" w:rsidRPr="00AC5D90" w:rsidRDefault="00571B0D" w:rsidP="005B7459">
            <w:pPr>
              <w:pStyle w:val="Tablecelltext"/>
              <w:bidi/>
              <w:rPr>
                <w:rFonts w:asciiTheme="majorBidi" w:hAnsiTheme="majorBidi" w:cstheme="majorBidi"/>
                <w:sz w:val="20"/>
              </w:rPr>
            </w:pPr>
            <w:r w:rsidRPr="00AC5D90">
              <w:rPr>
                <w:rFonts w:asciiTheme="majorBidi" w:hAnsiTheme="majorBidi" w:cstheme="majorBidi"/>
                <w:sz w:val="20"/>
              </w:rPr>
              <w:t>0.8</w:t>
            </w:r>
          </w:p>
        </w:tc>
      </w:tr>
      <w:tr w:rsidR="00571B0D" w:rsidRPr="00AC5D90" w14:paraId="708C9E38" w14:textId="77777777" w:rsidTr="005B7459">
        <w:trPr>
          <w:jc w:val="center"/>
        </w:trPr>
        <w:tc>
          <w:tcPr>
            <w:tcW w:w="1485" w:type="dxa"/>
            <w:tcBorders>
              <w:top w:val="single" w:sz="4" w:space="0" w:color="auto"/>
              <w:bottom w:val="single" w:sz="4" w:space="0" w:color="auto"/>
            </w:tcBorders>
          </w:tcPr>
          <w:p w14:paraId="5A620704" w14:textId="77777777" w:rsidR="00571B0D" w:rsidRPr="00AC5D90" w:rsidRDefault="00A65023" w:rsidP="00571B0D">
            <w:pPr>
              <w:pStyle w:val="Abstracttext"/>
              <w:rPr>
                <w:rFonts w:asciiTheme="majorBidi" w:hAnsiTheme="majorBidi" w:cstheme="majorBidi"/>
                <w:sz w:val="20"/>
                <w:szCs w:val="20"/>
                <w:rtl/>
              </w:rPr>
            </w:pPr>
            <w:r w:rsidRPr="00AC5D90">
              <w:rPr>
                <w:rFonts w:asciiTheme="majorBidi" w:hAnsiTheme="majorBidi" w:cstheme="majorBidi"/>
                <w:sz w:val="20"/>
                <w:szCs w:val="20"/>
                <w:rtl/>
              </w:rPr>
              <w:t>اليسار</w:t>
            </w:r>
          </w:p>
        </w:tc>
        <w:tc>
          <w:tcPr>
            <w:tcW w:w="850" w:type="dxa"/>
            <w:tcBorders>
              <w:top w:val="single" w:sz="4" w:space="0" w:color="auto"/>
              <w:bottom w:val="single" w:sz="4" w:space="0" w:color="auto"/>
            </w:tcBorders>
          </w:tcPr>
          <w:p w14:paraId="7DB3FD64" w14:textId="77777777" w:rsidR="00571B0D" w:rsidRPr="00AC5D90" w:rsidRDefault="00571B0D" w:rsidP="005B7459">
            <w:pPr>
              <w:pStyle w:val="Tablecelltext"/>
              <w:bidi/>
              <w:rPr>
                <w:rFonts w:asciiTheme="majorBidi" w:hAnsiTheme="majorBidi" w:cstheme="majorBidi"/>
                <w:sz w:val="20"/>
              </w:rPr>
            </w:pPr>
            <w:r w:rsidRPr="00AC5D90">
              <w:rPr>
                <w:rFonts w:asciiTheme="majorBidi" w:hAnsiTheme="majorBidi" w:cstheme="majorBidi"/>
                <w:sz w:val="20"/>
              </w:rPr>
              <w:t>20</w:t>
            </w:r>
          </w:p>
        </w:tc>
        <w:tc>
          <w:tcPr>
            <w:tcW w:w="851" w:type="dxa"/>
            <w:tcBorders>
              <w:top w:val="single" w:sz="4" w:space="0" w:color="auto"/>
              <w:bottom w:val="single" w:sz="4" w:space="0" w:color="auto"/>
            </w:tcBorders>
          </w:tcPr>
          <w:p w14:paraId="7D0CD677" w14:textId="77777777" w:rsidR="00571B0D" w:rsidRPr="00AC5D90" w:rsidRDefault="00571B0D" w:rsidP="005B7459">
            <w:pPr>
              <w:pStyle w:val="Tablecelltext"/>
              <w:bidi/>
              <w:rPr>
                <w:rFonts w:asciiTheme="majorBidi" w:hAnsiTheme="majorBidi" w:cstheme="majorBidi"/>
                <w:sz w:val="20"/>
              </w:rPr>
            </w:pPr>
            <w:r w:rsidRPr="00AC5D90">
              <w:rPr>
                <w:rFonts w:asciiTheme="majorBidi" w:hAnsiTheme="majorBidi" w:cstheme="majorBidi"/>
                <w:sz w:val="20"/>
              </w:rPr>
              <w:t>0.8</w:t>
            </w:r>
          </w:p>
        </w:tc>
      </w:tr>
      <w:tr w:rsidR="00571B0D" w:rsidRPr="00AC5D90" w14:paraId="4BD6348C" w14:textId="77777777" w:rsidTr="005B7459">
        <w:trPr>
          <w:jc w:val="center"/>
        </w:trPr>
        <w:tc>
          <w:tcPr>
            <w:tcW w:w="1485" w:type="dxa"/>
            <w:tcBorders>
              <w:top w:val="single" w:sz="4" w:space="0" w:color="auto"/>
              <w:bottom w:val="single" w:sz="4" w:space="0" w:color="auto"/>
            </w:tcBorders>
          </w:tcPr>
          <w:p w14:paraId="5D9EC872" w14:textId="77777777" w:rsidR="00571B0D" w:rsidRPr="00AC5D90" w:rsidRDefault="00A65023" w:rsidP="00571B0D">
            <w:pPr>
              <w:pStyle w:val="Abstracttext"/>
              <w:rPr>
                <w:rFonts w:asciiTheme="majorBidi" w:hAnsiTheme="majorBidi" w:cstheme="majorBidi"/>
                <w:sz w:val="20"/>
                <w:szCs w:val="20"/>
                <w:rtl/>
              </w:rPr>
            </w:pPr>
            <w:r w:rsidRPr="00AC5D90">
              <w:rPr>
                <w:rFonts w:asciiTheme="majorBidi" w:hAnsiTheme="majorBidi" w:cstheme="majorBidi"/>
                <w:sz w:val="20"/>
                <w:szCs w:val="20"/>
                <w:rtl/>
              </w:rPr>
              <w:t>عرض العمود</w:t>
            </w:r>
          </w:p>
        </w:tc>
        <w:tc>
          <w:tcPr>
            <w:tcW w:w="850" w:type="dxa"/>
            <w:tcBorders>
              <w:top w:val="single" w:sz="4" w:space="0" w:color="auto"/>
              <w:bottom w:val="single" w:sz="4" w:space="0" w:color="auto"/>
            </w:tcBorders>
          </w:tcPr>
          <w:p w14:paraId="2F7CB23B" w14:textId="77777777" w:rsidR="00571B0D" w:rsidRPr="00AC5D90" w:rsidRDefault="00571B0D" w:rsidP="005B7459">
            <w:pPr>
              <w:pStyle w:val="Tablecelltext"/>
              <w:bidi/>
              <w:rPr>
                <w:rFonts w:asciiTheme="majorBidi" w:hAnsiTheme="majorBidi" w:cstheme="majorBidi"/>
                <w:sz w:val="20"/>
              </w:rPr>
            </w:pPr>
            <w:r w:rsidRPr="00AC5D90">
              <w:rPr>
                <w:rFonts w:asciiTheme="majorBidi" w:hAnsiTheme="majorBidi" w:cstheme="majorBidi"/>
                <w:sz w:val="20"/>
              </w:rPr>
              <w:t>82</w:t>
            </w:r>
          </w:p>
        </w:tc>
        <w:tc>
          <w:tcPr>
            <w:tcW w:w="851" w:type="dxa"/>
            <w:tcBorders>
              <w:top w:val="single" w:sz="4" w:space="0" w:color="auto"/>
              <w:bottom w:val="single" w:sz="4" w:space="0" w:color="auto"/>
            </w:tcBorders>
          </w:tcPr>
          <w:p w14:paraId="5DCE3BBA" w14:textId="77777777" w:rsidR="00571B0D" w:rsidRPr="00AC5D90" w:rsidRDefault="00571B0D" w:rsidP="005B7459">
            <w:pPr>
              <w:pStyle w:val="Tablecelltext"/>
              <w:bidi/>
              <w:rPr>
                <w:rFonts w:asciiTheme="majorBidi" w:hAnsiTheme="majorBidi" w:cstheme="majorBidi"/>
                <w:sz w:val="20"/>
              </w:rPr>
            </w:pPr>
            <w:r w:rsidRPr="00AC5D90">
              <w:rPr>
                <w:rFonts w:asciiTheme="majorBidi" w:hAnsiTheme="majorBidi" w:cstheme="majorBidi"/>
                <w:sz w:val="20"/>
              </w:rPr>
              <w:t>3.2</w:t>
            </w:r>
          </w:p>
        </w:tc>
      </w:tr>
      <w:tr w:rsidR="00571B0D" w:rsidRPr="00AC5D90" w14:paraId="7FD8B524" w14:textId="77777777" w:rsidTr="005B7459">
        <w:trPr>
          <w:jc w:val="center"/>
        </w:trPr>
        <w:tc>
          <w:tcPr>
            <w:tcW w:w="1485" w:type="dxa"/>
            <w:tcBorders>
              <w:top w:val="single" w:sz="4" w:space="0" w:color="auto"/>
              <w:bottom w:val="single" w:sz="12" w:space="0" w:color="auto"/>
            </w:tcBorders>
          </w:tcPr>
          <w:p w14:paraId="73AAC0DD" w14:textId="77777777" w:rsidR="00571B0D" w:rsidRPr="00AC5D90" w:rsidRDefault="00A65023" w:rsidP="00571B0D">
            <w:pPr>
              <w:pStyle w:val="Abstracttext"/>
              <w:rPr>
                <w:rFonts w:asciiTheme="majorBidi" w:hAnsiTheme="majorBidi" w:cstheme="majorBidi"/>
                <w:sz w:val="20"/>
                <w:szCs w:val="20"/>
                <w:rtl/>
              </w:rPr>
            </w:pPr>
            <w:r w:rsidRPr="00AC5D90">
              <w:rPr>
                <w:rFonts w:asciiTheme="majorBidi" w:hAnsiTheme="majorBidi" w:cstheme="majorBidi"/>
                <w:sz w:val="20"/>
                <w:szCs w:val="20"/>
                <w:rtl/>
              </w:rPr>
              <w:t>طول العمود</w:t>
            </w:r>
          </w:p>
        </w:tc>
        <w:tc>
          <w:tcPr>
            <w:tcW w:w="850" w:type="dxa"/>
            <w:tcBorders>
              <w:top w:val="single" w:sz="4" w:space="0" w:color="auto"/>
              <w:bottom w:val="single" w:sz="12" w:space="0" w:color="auto"/>
            </w:tcBorders>
          </w:tcPr>
          <w:p w14:paraId="78B5CE99" w14:textId="77777777" w:rsidR="00571B0D" w:rsidRPr="00AC5D90" w:rsidRDefault="00571B0D" w:rsidP="005B7459">
            <w:pPr>
              <w:pStyle w:val="Tablecelltext"/>
              <w:bidi/>
              <w:rPr>
                <w:rFonts w:asciiTheme="majorBidi" w:hAnsiTheme="majorBidi" w:cstheme="majorBidi"/>
                <w:sz w:val="20"/>
              </w:rPr>
            </w:pPr>
            <w:r w:rsidRPr="00AC5D90">
              <w:rPr>
                <w:rFonts w:asciiTheme="majorBidi" w:hAnsiTheme="majorBidi" w:cstheme="majorBidi"/>
                <w:sz w:val="20"/>
              </w:rPr>
              <w:t>6</w:t>
            </w:r>
          </w:p>
        </w:tc>
        <w:tc>
          <w:tcPr>
            <w:tcW w:w="851" w:type="dxa"/>
            <w:tcBorders>
              <w:top w:val="single" w:sz="4" w:space="0" w:color="auto"/>
              <w:bottom w:val="single" w:sz="12" w:space="0" w:color="auto"/>
            </w:tcBorders>
          </w:tcPr>
          <w:p w14:paraId="71C3CE92" w14:textId="77777777" w:rsidR="00571B0D" w:rsidRPr="00AC5D90" w:rsidRDefault="00571B0D" w:rsidP="005B7459">
            <w:pPr>
              <w:pStyle w:val="Tablecelltext"/>
              <w:bidi/>
              <w:rPr>
                <w:rFonts w:asciiTheme="majorBidi" w:hAnsiTheme="majorBidi" w:cstheme="majorBidi"/>
                <w:sz w:val="20"/>
              </w:rPr>
            </w:pPr>
            <w:r w:rsidRPr="00AC5D90">
              <w:rPr>
                <w:rFonts w:asciiTheme="majorBidi" w:hAnsiTheme="majorBidi" w:cstheme="majorBidi"/>
                <w:sz w:val="20"/>
              </w:rPr>
              <w:t>0.25</w:t>
            </w:r>
          </w:p>
        </w:tc>
      </w:tr>
    </w:tbl>
    <w:p w14:paraId="37AA1AE4" w14:textId="77777777" w:rsidR="00571B0D" w:rsidRPr="00AC5D90" w:rsidRDefault="00A65023" w:rsidP="00571B0D">
      <w:pPr>
        <w:pStyle w:val="ListParagraph"/>
        <w:tabs>
          <w:tab w:val="left" w:pos="282"/>
        </w:tabs>
        <w:spacing w:after="0" w:line="240" w:lineRule="auto"/>
        <w:ind w:left="0"/>
        <w:jc w:val="both"/>
        <w:rPr>
          <w:rFonts w:asciiTheme="majorBidi" w:eastAsia="Times New Roman" w:hAnsiTheme="majorBidi" w:cstheme="majorBidi"/>
          <w:sz w:val="20"/>
          <w:szCs w:val="20"/>
          <w:rtl/>
        </w:rPr>
      </w:pPr>
      <w:r w:rsidRPr="00AC5D90">
        <w:rPr>
          <w:rFonts w:asciiTheme="majorBidi" w:eastAsia="Times New Roman" w:hAnsiTheme="majorBidi" w:cstheme="majorBidi"/>
          <w:sz w:val="20"/>
          <w:szCs w:val="20"/>
          <w:rtl/>
        </w:rPr>
        <w:t>المصادر</w:t>
      </w:r>
      <w:r w:rsidR="00571B0D" w:rsidRPr="00AC5D90">
        <w:rPr>
          <w:rFonts w:asciiTheme="majorBidi" w:eastAsia="Times New Roman" w:hAnsiTheme="majorBidi" w:cstheme="majorBidi"/>
          <w:sz w:val="20"/>
          <w:szCs w:val="20"/>
          <w:rtl/>
        </w:rPr>
        <w:t xml:space="preserve">: </w:t>
      </w:r>
    </w:p>
    <w:p w14:paraId="13D67D90" w14:textId="77777777" w:rsidR="00B66703" w:rsidRPr="00AC5D90" w:rsidRDefault="00000831" w:rsidP="00693910">
      <w:pPr>
        <w:pStyle w:val="ListParagraph"/>
        <w:numPr>
          <w:ilvl w:val="1"/>
          <w:numId w:val="27"/>
        </w:numPr>
        <w:tabs>
          <w:tab w:val="left" w:pos="225"/>
          <w:tab w:val="left" w:pos="509"/>
        </w:tabs>
        <w:spacing w:before="120" w:after="0" w:line="240" w:lineRule="auto"/>
        <w:ind w:left="227" w:hanging="227"/>
        <w:contextualSpacing w:val="0"/>
        <w:jc w:val="both"/>
        <w:rPr>
          <w:rFonts w:asciiTheme="majorBidi" w:hAnsiTheme="majorBidi" w:cstheme="majorBidi"/>
          <w:sz w:val="20"/>
          <w:szCs w:val="20"/>
        </w:rPr>
      </w:pPr>
      <w:r w:rsidRPr="00AC5D90">
        <w:rPr>
          <w:rFonts w:asciiTheme="majorBidi" w:hAnsiTheme="majorBidi" w:cstheme="majorBidi"/>
          <w:sz w:val="20"/>
          <w:szCs w:val="20"/>
          <w:rtl/>
        </w:rPr>
        <w:t>العنوان و</w:t>
      </w:r>
      <w:r w:rsidR="00A65023" w:rsidRPr="00AC5D90">
        <w:rPr>
          <w:rFonts w:asciiTheme="majorBidi" w:hAnsiTheme="majorBidi" w:cstheme="majorBidi"/>
          <w:sz w:val="20"/>
          <w:szCs w:val="20"/>
          <w:rtl/>
        </w:rPr>
        <w:t>الملخص</w:t>
      </w:r>
      <w:r w:rsidR="00B66703" w:rsidRPr="00AC5D90">
        <w:rPr>
          <w:rFonts w:asciiTheme="majorBidi" w:hAnsiTheme="majorBidi" w:cstheme="majorBidi"/>
          <w:sz w:val="20"/>
          <w:szCs w:val="20"/>
          <w:rtl/>
        </w:rPr>
        <w:t>:</w:t>
      </w:r>
    </w:p>
    <w:p w14:paraId="269BC3E6" w14:textId="424BD13F" w:rsidR="005A7A1B" w:rsidRPr="00AC5D90" w:rsidRDefault="005A7A1B" w:rsidP="00000831">
      <w:pPr>
        <w:pStyle w:val="ListParagraph"/>
        <w:spacing w:after="0" w:line="240" w:lineRule="auto"/>
        <w:ind w:left="0"/>
        <w:jc w:val="both"/>
        <w:rPr>
          <w:rFonts w:asciiTheme="majorBidi" w:hAnsiTheme="majorBidi" w:cstheme="majorBidi"/>
          <w:sz w:val="20"/>
          <w:szCs w:val="20"/>
          <w:rtl/>
        </w:rPr>
      </w:pPr>
      <w:r w:rsidRPr="00AC5D90">
        <w:rPr>
          <w:rFonts w:asciiTheme="majorBidi" w:eastAsia="Times New Roman" w:hAnsiTheme="majorBidi" w:cstheme="majorBidi"/>
          <w:sz w:val="20"/>
          <w:szCs w:val="20"/>
          <w:rtl/>
        </w:rPr>
        <w:t xml:space="preserve">4.1.1. </w:t>
      </w:r>
      <w:r w:rsidR="003E39BD" w:rsidRPr="00AC5D90">
        <w:rPr>
          <w:rFonts w:asciiTheme="majorBidi" w:eastAsia="Times New Roman" w:hAnsiTheme="majorBidi" w:cstheme="majorBidi"/>
          <w:sz w:val="20"/>
          <w:szCs w:val="20"/>
          <w:rtl/>
        </w:rPr>
        <w:t>العنوان</w:t>
      </w:r>
      <w:r w:rsidRPr="00AC5D90">
        <w:rPr>
          <w:rFonts w:asciiTheme="majorBidi" w:eastAsia="Times New Roman" w:hAnsiTheme="majorBidi" w:cstheme="majorBidi"/>
          <w:sz w:val="20"/>
          <w:szCs w:val="20"/>
          <w:rtl/>
        </w:rPr>
        <w:t>:</w:t>
      </w:r>
      <w:r w:rsidR="003E39BD" w:rsidRPr="00AC5D90">
        <w:rPr>
          <w:rFonts w:asciiTheme="majorBidi" w:eastAsia="Times New Roman" w:hAnsiTheme="majorBidi" w:cstheme="majorBidi"/>
          <w:sz w:val="20"/>
          <w:szCs w:val="20"/>
          <w:rtl/>
        </w:rPr>
        <w:t xml:space="preserve"> يوضع العنوان في منتصف الصفحة </w:t>
      </w:r>
      <w:r w:rsidR="00000831" w:rsidRPr="00AC5D90">
        <w:rPr>
          <w:rFonts w:asciiTheme="majorBidi" w:eastAsia="Times New Roman" w:hAnsiTheme="majorBidi" w:cstheme="majorBidi"/>
          <w:sz w:val="20"/>
          <w:szCs w:val="20"/>
          <w:rtl/>
        </w:rPr>
        <w:t>الأولى</w:t>
      </w:r>
      <w:r w:rsidR="003E39BD" w:rsidRPr="00AC5D90">
        <w:rPr>
          <w:rFonts w:asciiTheme="majorBidi" w:eastAsia="Times New Roman" w:hAnsiTheme="majorBidi" w:cstheme="majorBidi"/>
          <w:sz w:val="20"/>
          <w:szCs w:val="20"/>
          <w:rtl/>
        </w:rPr>
        <w:t xml:space="preserve"> ب</w:t>
      </w:r>
      <w:r w:rsidR="00000831" w:rsidRPr="00AC5D90">
        <w:rPr>
          <w:rFonts w:asciiTheme="majorBidi" w:eastAsia="Times New Roman" w:hAnsiTheme="majorBidi" w:cstheme="majorBidi"/>
          <w:sz w:val="20"/>
          <w:szCs w:val="20"/>
          <w:rtl/>
        </w:rPr>
        <w:t>ـ</w:t>
      </w:r>
      <w:r w:rsidR="003E39BD" w:rsidRPr="00AC5D90">
        <w:rPr>
          <w:rFonts w:asciiTheme="majorBidi" w:eastAsia="Times New Roman" w:hAnsiTheme="majorBidi" w:cstheme="majorBidi"/>
          <w:sz w:val="20"/>
          <w:szCs w:val="20"/>
          <w:rtl/>
        </w:rPr>
        <w:t xml:space="preserve"> خط </w:t>
      </w:r>
      <w:r w:rsidR="003E39BD" w:rsidRPr="00AC5D90">
        <w:rPr>
          <w:rFonts w:asciiTheme="majorBidi" w:hAnsiTheme="majorBidi" w:cstheme="majorBidi"/>
          <w:sz w:val="20"/>
          <w:szCs w:val="20"/>
          <w:rtl/>
        </w:rPr>
        <w:t>(</w:t>
      </w:r>
      <w:r w:rsidR="00EA4538">
        <w:rPr>
          <w:rFonts w:asciiTheme="majorBidi" w:hAnsiTheme="majorBidi" w:cstheme="majorBidi"/>
          <w:sz w:val="20"/>
          <w:szCs w:val="20"/>
        </w:rPr>
        <w:t>Times New Roman</w:t>
      </w:r>
      <w:r w:rsidR="003E39BD" w:rsidRPr="00AC5D90">
        <w:rPr>
          <w:rFonts w:asciiTheme="majorBidi" w:hAnsiTheme="majorBidi" w:cstheme="majorBidi"/>
          <w:sz w:val="20"/>
          <w:szCs w:val="20"/>
        </w:rPr>
        <w:t xml:space="preserve"> Bold</w:t>
      </w:r>
      <w:r w:rsidR="003E39BD" w:rsidRPr="00AC5D90">
        <w:rPr>
          <w:rFonts w:asciiTheme="majorBidi" w:hAnsiTheme="majorBidi" w:cstheme="majorBidi"/>
          <w:sz w:val="20"/>
          <w:szCs w:val="20"/>
          <w:rtl/>
        </w:rPr>
        <w:t>)</w:t>
      </w:r>
      <w:r w:rsidR="00000831" w:rsidRPr="00AC5D90">
        <w:rPr>
          <w:rFonts w:asciiTheme="majorBidi" w:eastAsia="Times New Roman" w:hAnsiTheme="majorBidi" w:cstheme="majorBidi"/>
          <w:sz w:val="20"/>
          <w:szCs w:val="20"/>
          <w:rtl/>
        </w:rPr>
        <w:t xml:space="preserve"> و</w:t>
      </w:r>
      <w:r w:rsidR="003E39BD" w:rsidRPr="00AC5D90">
        <w:rPr>
          <w:rFonts w:asciiTheme="majorBidi" w:eastAsia="Times New Roman" w:hAnsiTheme="majorBidi" w:cstheme="majorBidi"/>
          <w:sz w:val="20"/>
          <w:szCs w:val="20"/>
          <w:rtl/>
        </w:rPr>
        <w:t xml:space="preserve">بحجم (12). يجب ان يكون </w:t>
      </w:r>
      <w:r w:rsidR="003E39BD" w:rsidRPr="00AC5D90">
        <w:rPr>
          <w:rFonts w:asciiTheme="majorBidi" w:hAnsiTheme="majorBidi" w:cstheme="majorBidi"/>
          <w:sz w:val="20"/>
          <w:szCs w:val="20"/>
          <w:rtl/>
        </w:rPr>
        <w:t>(</w:t>
      </w:r>
      <w:r w:rsidR="003E39BD" w:rsidRPr="00AC5D90">
        <w:rPr>
          <w:rFonts w:asciiTheme="majorBidi" w:hAnsiTheme="majorBidi" w:cstheme="majorBidi"/>
          <w:sz w:val="20"/>
          <w:szCs w:val="20"/>
        </w:rPr>
        <w:t>single-spaced</w:t>
      </w:r>
      <w:r w:rsidR="003E39BD" w:rsidRPr="00AC5D90">
        <w:rPr>
          <w:rFonts w:asciiTheme="majorBidi" w:hAnsiTheme="majorBidi" w:cstheme="majorBidi"/>
          <w:sz w:val="20"/>
          <w:szCs w:val="20"/>
          <w:rtl/>
        </w:rPr>
        <w:t>)</w:t>
      </w:r>
      <w:r w:rsidR="003E39BD" w:rsidRPr="00AC5D90">
        <w:rPr>
          <w:rFonts w:asciiTheme="majorBidi" w:eastAsia="Times New Roman" w:hAnsiTheme="majorBidi" w:cstheme="majorBidi"/>
          <w:sz w:val="20"/>
          <w:szCs w:val="20"/>
          <w:rtl/>
        </w:rPr>
        <w:t xml:space="preserve">. وبعد ترك سطر فارغ </w:t>
      </w:r>
      <w:r w:rsidR="00000831" w:rsidRPr="00AC5D90">
        <w:rPr>
          <w:rFonts w:asciiTheme="majorBidi" w:eastAsia="Times New Roman" w:hAnsiTheme="majorBidi" w:cstheme="majorBidi"/>
          <w:sz w:val="20"/>
          <w:szCs w:val="20"/>
          <w:rtl/>
        </w:rPr>
        <w:t>يكتب</w:t>
      </w:r>
      <w:r w:rsidR="003E39BD" w:rsidRPr="00AC5D90">
        <w:rPr>
          <w:rFonts w:asciiTheme="majorBidi" w:eastAsia="Times New Roman" w:hAnsiTheme="majorBidi" w:cstheme="majorBidi"/>
          <w:sz w:val="20"/>
          <w:szCs w:val="20"/>
          <w:rtl/>
        </w:rPr>
        <w:t xml:space="preserve"> اسم الباحث، أي </w:t>
      </w:r>
      <w:r w:rsidR="00000831" w:rsidRPr="00AC5D90">
        <w:rPr>
          <w:rFonts w:asciiTheme="majorBidi" w:eastAsia="Times New Roman" w:hAnsiTheme="majorBidi" w:cstheme="majorBidi"/>
          <w:sz w:val="20"/>
          <w:szCs w:val="20"/>
          <w:rtl/>
        </w:rPr>
        <w:t>يكتب أسم</w:t>
      </w:r>
      <w:r w:rsidR="003E39BD" w:rsidRPr="00AC5D90">
        <w:rPr>
          <w:rFonts w:asciiTheme="majorBidi" w:eastAsia="Times New Roman" w:hAnsiTheme="majorBidi" w:cstheme="majorBidi"/>
          <w:sz w:val="20"/>
          <w:szCs w:val="20"/>
          <w:rtl/>
        </w:rPr>
        <w:t xml:space="preserve"> الباحث </w:t>
      </w:r>
      <w:r w:rsidR="00000831" w:rsidRPr="00AC5D90">
        <w:rPr>
          <w:rFonts w:asciiTheme="majorBidi" w:eastAsia="Times New Roman" w:hAnsiTheme="majorBidi" w:cstheme="majorBidi"/>
          <w:sz w:val="20"/>
          <w:szCs w:val="20"/>
          <w:rtl/>
        </w:rPr>
        <w:t>تحت</w:t>
      </w:r>
      <w:r w:rsidR="003E39BD" w:rsidRPr="00AC5D90">
        <w:rPr>
          <w:rFonts w:asciiTheme="majorBidi" w:eastAsia="Times New Roman" w:hAnsiTheme="majorBidi" w:cstheme="majorBidi"/>
          <w:sz w:val="20"/>
          <w:szCs w:val="20"/>
          <w:rtl/>
        </w:rPr>
        <w:t xml:space="preserve"> العنوان</w:t>
      </w:r>
      <w:r w:rsidR="00000831" w:rsidRPr="00AC5D90">
        <w:rPr>
          <w:rFonts w:asciiTheme="majorBidi" w:eastAsia="Times New Roman" w:hAnsiTheme="majorBidi" w:cstheme="majorBidi"/>
          <w:sz w:val="20"/>
          <w:szCs w:val="20"/>
          <w:rtl/>
        </w:rPr>
        <w:t xml:space="preserve"> مباشرة و</w:t>
      </w:r>
      <w:r w:rsidR="009F7547" w:rsidRPr="00AC5D90">
        <w:rPr>
          <w:rFonts w:asciiTheme="majorBidi" w:eastAsia="Times New Roman" w:hAnsiTheme="majorBidi" w:cstheme="majorBidi"/>
          <w:sz w:val="20"/>
          <w:szCs w:val="20"/>
          <w:rtl/>
        </w:rPr>
        <w:t>في</w:t>
      </w:r>
      <w:r w:rsidR="003E39BD" w:rsidRPr="00AC5D90">
        <w:rPr>
          <w:rFonts w:asciiTheme="majorBidi" w:eastAsia="Times New Roman" w:hAnsiTheme="majorBidi" w:cstheme="majorBidi"/>
          <w:sz w:val="20"/>
          <w:szCs w:val="20"/>
          <w:rtl/>
        </w:rPr>
        <w:t xml:space="preserve"> منتصف الصفحة </w:t>
      </w:r>
      <w:r w:rsidR="003E39BD" w:rsidRPr="00AC5D90">
        <w:rPr>
          <w:rFonts w:asciiTheme="majorBidi" w:hAnsiTheme="majorBidi" w:cstheme="majorBidi"/>
          <w:sz w:val="20"/>
          <w:szCs w:val="20"/>
          <w:rtl/>
        </w:rPr>
        <w:t>(</w:t>
      </w:r>
      <w:r w:rsidR="003E39BD" w:rsidRPr="00AC5D90">
        <w:rPr>
          <w:rFonts w:asciiTheme="majorBidi" w:hAnsiTheme="majorBidi" w:cstheme="majorBidi"/>
          <w:sz w:val="20"/>
          <w:szCs w:val="20"/>
        </w:rPr>
        <w:t>Center</w:t>
      </w:r>
      <w:r w:rsidR="003E39BD" w:rsidRPr="00AC5D90">
        <w:rPr>
          <w:rFonts w:asciiTheme="majorBidi" w:hAnsiTheme="majorBidi" w:cstheme="majorBidi"/>
          <w:sz w:val="20"/>
          <w:szCs w:val="20"/>
          <w:rtl/>
        </w:rPr>
        <w:t>)</w:t>
      </w:r>
      <w:r w:rsidR="009F7547" w:rsidRPr="00AC5D90">
        <w:rPr>
          <w:rFonts w:asciiTheme="majorBidi" w:eastAsia="Times New Roman" w:hAnsiTheme="majorBidi" w:cstheme="majorBidi"/>
          <w:sz w:val="20"/>
          <w:szCs w:val="20"/>
          <w:rtl/>
        </w:rPr>
        <w:t>، و بنفس الطري</w:t>
      </w:r>
      <w:r w:rsidR="00000831" w:rsidRPr="00AC5D90">
        <w:rPr>
          <w:rFonts w:asciiTheme="majorBidi" w:eastAsia="Times New Roman" w:hAnsiTheme="majorBidi" w:cstheme="majorBidi"/>
          <w:sz w:val="20"/>
          <w:szCs w:val="20"/>
          <w:rtl/>
        </w:rPr>
        <w:t>ق</w:t>
      </w:r>
      <w:r w:rsidR="009F7547" w:rsidRPr="00AC5D90">
        <w:rPr>
          <w:rFonts w:asciiTheme="majorBidi" w:eastAsia="Times New Roman" w:hAnsiTheme="majorBidi" w:cstheme="majorBidi"/>
          <w:sz w:val="20"/>
          <w:szCs w:val="20"/>
          <w:rtl/>
        </w:rPr>
        <w:t xml:space="preserve">ة </w:t>
      </w:r>
      <w:r w:rsidR="00000831" w:rsidRPr="00AC5D90">
        <w:rPr>
          <w:rFonts w:asciiTheme="majorBidi" w:eastAsia="Times New Roman" w:hAnsiTheme="majorBidi" w:cstheme="majorBidi"/>
          <w:sz w:val="20"/>
          <w:szCs w:val="20"/>
          <w:rtl/>
        </w:rPr>
        <w:t>يكتب</w:t>
      </w:r>
      <w:r w:rsidR="009F7547" w:rsidRPr="00AC5D90">
        <w:rPr>
          <w:rFonts w:asciiTheme="majorBidi" w:eastAsia="Times New Roman" w:hAnsiTheme="majorBidi" w:cstheme="majorBidi"/>
          <w:sz w:val="20"/>
          <w:szCs w:val="20"/>
          <w:rtl/>
        </w:rPr>
        <w:t xml:space="preserve"> </w:t>
      </w:r>
      <w:r w:rsidR="00000831" w:rsidRPr="00AC5D90">
        <w:rPr>
          <w:rFonts w:asciiTheme="majorBidi" w:eastAsia="Times New Roman" w:hAnsiTheme="majorBidi" w:cstheme="majorBidi"/>
          <w:sz w:val="20"/>
          <w:szCs w:val="20"/>
          <w:rtl/>
        </w:rPr>
        <w:t>أسماء</w:t>
      </w:r>
      <w:r w:rsidR="009F7547" w:rsidRPr="00AC5D90">
        <w:rPr>
          <w:rFonts w:asciiTheme="majorBidi" w:eastAsia="Times New Roman" w:hAnsiTheme="majorBidi" w:cstheme="majorBidi"/>
          <w:sz w:val="20"/>
          <w:szCs w:val="20"/>
          <w:rtl/>
        </w:rPr>
        <w:t xml:space="preserve"> الباحثون الآخرون. (ينظر</w:t>
      </w:r>
      <w:r w:rsidR="00000831" w:rsidRPr="00AC5D90">
        <w:rPr>
          <w:rFonts w:asciiTheme="majorBidi" w:eastAsia="Times New Roman" w:hAnsiTheme="majorBidi" w:cstheme="majorBidi"/>
          <w:sz w:val="20"/>
          <w:szCs w:val="20"/>
          <w:rtl/>
        </w:rPr>
        <w:t>:</w:t>
      </w:r>
      <w:r w:rsidR="009F7547" w:rsidRPr="00AC5D90">
        <w:rPr>
          <w:rFonts w:asciiTheme="majorBidi" w:eastAsia="Times New Roman" w:hAnsiTheme="majorBidi" w:cstheme="majorBidi"/>
          <w:sz w:val="20"/>
          <w:szCs w:val="20"/>
          <w:rtl/>
        </w:rPr>
        <w:t xml:space="preserve"> </w:t>
      </w:r>
      <w:r w:rsidR="00000831" w:rsidRPr="00AC5D90">
        <w:rPr>
          <w:rFonts w:asciiTheme="majorBidi" w:eastAsia="Times New Roman" w:hAnsiTheme="majorBidi" w:cstheme="majorBidi"/>
          <w:sz w:val="20"/>
          <w:szCs w:val="20"/>
          <w:rtl/>
        </w:rPr>
        <w:t>أسماء وعناوين</w:t>
      </w:r>
      <w:r w:rsidR="009F7547" w:rsidRPr="00AC5D90">
        <w:rPr>
          <w:rFonts w:asciiTheme="majorBidi" w:eastAsia="Times New Roman" w:hAnsiTheme="majorBidi" w:cstheme="majorBidi"/>
          <w:sz w:val="20"/>
          <w:szCs w:val="20"/>
          <w:rtl/>
        </w:rPr>
        <w:t xml:space="preserve"> المشاركون في </w:t>
      </w:r>
      <w:r w:rsidR="00000831" w:rsidRPr="00AC5D90">
        <w:rPr>
          <w:rFonts w:asciiTheme="majorBidi" w:eastAsia="Times New Roman" w:hAnsiTheme="majorBidi" w:cstheme="majorBidi"/>
          <w:sz w:val="20"/>
          <w:szCs w:val="20"/>
          <w:rtl/>
        </w:rPr>
        <w:t>أعداد</w:t>
      </w:r>
      <w:r w:rsidR="009F7547" w:rsidRPr="00AC5D90">
        <w:rPr>
          <w:rFonts w:asciiTheme="majorBidi" w:eastAsia="Times New Roman" w:hAnsiTheme="majorBidi" w:cstheme="majorBidi"/>
          <w:sz w:val="20"/>
          <w:szCs w:val="20"/>
          <w:rtl/>
        </w:rPr>
        <w:t xml:space="preserve"> هذه التعليمات). تحديد الباحث المسؤول </w:t>
      </w:r>
      <w:r w:rsidR="00000831" w:rsidRPr="00AC5D90">
        <w:rPr>
          <w:rFonts w:asciiTheme="majorBidi" w:eastAsia="Times New Roman" w:hAnsiTheme="majorBidi" w:cstheme="majorBidi"/>
          <w:sz w:val="20"/>
          <w:szCs w:val="20"/>
          <w:rtl/>
        </w:rPr>
        <w:t xml:space="preserve"> الأول </w:t>
      </w:r>
      <w:r w:rsidR="009F7547" w:rsidRPr="00AC5D90">
        <w:rPr>
          <w:rFonts w:asciiTheme="majorBidi" w:eastAsia="Times New Roman" w:hAnsiTheme="majorBidi" w:cstheme="majorBidi"/>
          <w:sz w:val="20"/>
          <w:szCs w:val="20"/>
          <w:rtl/>
        </w:rPr>
        <w:t xml:space="preserve">و كتابة بريده </w:t>
      </w:r>
      <w:r w:rsidR="00000831" w:rsidRPr="00AC5D90">
        <w:rPr>
          <w:rFonts w:asciiTheme="majorBidi" w:eastAsia="Times New Roman" w:hAnsiTheme="majorBidi" w:cstheme="majorBidi"/>
          <w:sz w:val="20"/>
          <w:szCs w:val="20"/>
          <w:rtl/>
        </w:rPr>
        <w:t>الإلكتروني</w:t>
      </w:r>
      <w:r w:rsidR="009F7547" w:rsidRPr="00AC5D90">
        <w:rPr>
          <w:rFonts w:asciiTheme="majorBidi" w:eastAsia="Times New Roman" w:hAnsiTheme="majorBidi" w:cstheme="majorBidi"/>
          <w:sz w:val="20"/>
          <w:szCs w:val="20"/>
          <w:rtl/>
        </w:rPr>
        <w:t>.</w:t>
      </w:r>
      <w:r w:rsidRPr="00AC5D90">
        <w:rPr>
          <w:rFonts w:asciiTheme="majorBidi" w:eastAsia="Times New Roman" w:hAnsiTheme="majorBidi" w:cstheme="majorBidi"/>
          <w:sz w:val="20"/>
          <w:szCs w:val="20"/>
          <w:rtl/>
        </w:rPr>
        <w:t xml:space="preserve"> </w:t>
      </w:r>
    </w:p>
    <w:p w14:paraId="40B70614" w14:textId="0CB354B1" w:rsidR="00430DB1" w:rsidRPr="00AC5D90" w:rsidRDefault="005A7A1B" w:rsidP="00193C8F">
      <w:pPr>
        <w:pStyle w:val="ListParagraph"/>
        <w:spacing w:after="0" w:line="240" w:lineRule="auto"/>
        <w:ind w:left="0"/>
        <w:jc w:val="both"/>
        <w:rPr>
          <w:rFonts w:asciiTheme="majorBidi" w:hAnsiTheme="majorBidi" w:cstheme="majorBidi"/>
          <w:sz w:val="20"/>
          <w:szCs w:val="20"/>
          <w:rtl/>
        </w:rPr>
      </w:pPr>
      <w:r w:rsidRPr="00AC5D90">
        <w:rPr>
          <w:rFonts w:asciiTheme="majorBidi" w:eastAsia="Times New Roman" w:hAnsiTheme="majorBidi" w:cstheme="majorBidi"/>
          <w:sz w:val="20"/>
          <w:szCs w:val="20"/>
          <w:rtl/>
        </w:rPr>
        <w:t xml:space="preserve">4.1.1. </w:t>
      </w:r>
      <w:r w:rsidR="009F7547" w:rsidRPr="00AC5D90">
        <w:rPr>
          <w:rFonts w:asciiTheme="majorBidi" w:eastAsia="Times New Roman" w:hAnsiTheme="majorBidi" w:cstheme="majorBidi"/>
          <w:sz w:val="20"/>
          <w:szCs w:val="20"/>
          <w:rtl/>
        </w:rPr>
        <w:t>الملخص: بعد ترك سطر فارغ يكتب كلمة (الملخص) بخط</w:t>
      </w:r>
      <w:r w:rsidR="00AC5D90" w:rsidRPr="00AC5D90">
        <w:rPr>
          <w:rFonts w:asciiTheme="majorBidi" w:eastAsia="Times New Roman" w:hAnsiTheme="majorBidi" w:cstheme="majorBidi"/>
          <w:sz w:val="20"/>
          <w:szCs w:val="20"/>
          <w:rtl/>
        </w:rPr>
        <w:t xml:space="preserve"> </w:t>
      </w:r>
      <w:r w:rsidR="00193C8F" w:rsidRPr="00AC5D90">
        <w:rPr>
          <w:rFonts w:asciiTheme="majorBidi" w:eastAsia="Times New Roman" w:hAnsiTheme="majorBidi" w:cstheme="majorBidi"/>
          <w:sz w:val="20"/>
          <w:szCs w:val="20"/>
          <w:rtl/>
        </w:rPr>
        <w:t>(</w:t>
      </w:r>
      <w:r w:rsidR="00AC5D90" w:rsidRPr="00AC5D90">
        <w:rPr>
          <w:rFonts w:asciiTheme="majorBidi" w:hAnsiTheme="majorBidi" w:cstheme="majorBidi"/>
          <w:sz w:val="18"/>
          <w:szCs w:val="18"/>
          <w:lang w:bidi="ar-IQ"/>
        </w:rPr>
        <w:t>Times New Roman</w:t>
      </w:r>
      <w:r w:rsidR="009F7547" w:rsidRPr="00AC5D90">
        <w:rPr>
          <w:rFonts w:asciiTheme="majorBidi" w:hAnsiTheme="majorBidi" w:cstheme="majorBidi"/>
          <w:sz w:val="20"/>
          <w:szCs w:val="20"/>
          <w:rtl/>
        </w:rPr>
        <w:t xml:space="preserve">) و بحجم (12) </w:t>
      </w:r>
      <w:r w:rsidR="00193C8F" w:rsidRPr="00AC5D90">
        <w:rPr>
          <w:rFonts w:asciiTheme="majorBidi" w:hAnsiTheme="majorBidi" w:cstheme="majorBidi"/>
          <w:sz w:val="20"/>
          <w:szCs w:val="20"/>
          <w:rtl/>
        </w:rPr>
        <w:t>ويكتب</w:t>
      </w:r>
      <w:r w:rsidR="009F7547" w:rsidRPr="00AC5D90">
        <w:rPr>
          <w:rFonts w:asciiTheme="majorBidi" w:hAnsiTheme="majorBidi" w:cstheme="majorBidi"/>
          <w:sz w:val="20"/>
          <w:szCs w:val="20"/>
          <w:rtl/>
        </w:rPr>
        <w:t xml:space="preserve"> </w:t>
      </w:r>
      <w:r w:rsidR="00193C8F" w:rsidRPr="00AC5D90">
        <w:rPr>
          <w:rFonts w:asciiTheme="majorBidi" w:hAnsiTheme="majorBidi" w:cstheme="majorBidi"/>
          <w:sz w:val="20"/>
          <w:szCs w:val="20"/>
          <w:rtl/>
        </w:rPr>
        <w:t>متن</w:t>
      </w:r>
      <w:r w:rsidR="009F7547" w:rsidRPr="00AC5D90">
        <w:rPr>
          <w:rFonts w:asciiTheme="majorBidi" w:hAnsiTheme="majorBidi" w:cstheme="majorBidi"/>
          <w:sz w:val="20"/>
          <w:szCs w:val="20"/>
          <w:rtl/>
        </w:rPr>
        <w:t xml:space="preserve"> الملخص بخط </w:t>
      </w:r>
      <w:r w:rsidRPr="00AC5D90">
        <w:rPr>
          <w:rFonts w:asciiTheme="majorBidi" w:hAnsiTheme="majorBidi" w:cstheme="majorBidi"/>
          <w:sz w:val="20"/>
          <w:szCs w:val="20"/>
          <w:rtl/>
        </w:rPr>
        <w:t>(</w:t>
      </w:r>
      <w:r w:rsidR="00AC5D90" w:rsidRPr="00AC5D90">
        <w:rPr>
          <w:rFonts w:asciiTheme="majorBidi" w:hAnsiTheme="majorBidi" w:cstheme="majorBidi"/>
          <w:sz w:val="18"/>
          <w:szCs w:val="18"/>
          <w:lang w:bidi="ar-IQ"/>
        </w:rPr>
        <w:t>Times New Roman</w:t>
      </w:r>
      <w:r w:rsidRPr="00AC5D90">
        <w:rPr>
          <w:rFonts w:asciiTheme="majorBidi" w:hAnsiTheme="majorBidi" w:cstheme="majorBidi"/>
          <w:sz w:val="20"/>
          <w:szCs w:val="20"/>
          <w:rtl/>
        </w:rPr>
        <w:t xml:space="preserve">) </w:t>
      </w:r>
      <w:r w:rsidR="009F7547" w:rsidRPr="00AC5D90">
        <w:rPr>
          <w:rFonts w:asciiTheme="majorBidi" w:hAnsiTheme="majorBidi" w:cstheme="majorBidi"/>
          <w:sz w:val="20"/>
          <w:szCs w:val="20"/>
          <w:rtl/>
        </w:rPr>
        <w:t>و بحجم</w:t>
      </w:r>
      <w:r w:rsidRPr="00AC5D90">
        <w:rPr>
          <w:rFonts w:asciiTheme="majorBidi" w:hAnsiTheme="majorBidi" w:cstheme="majorBidi"/>
          <w:sz w:val="20"/>
          <w:szCs w:val="20"/>
          <w:rtl/>
        </w:rPr>
        <w:t xml:space="preserve"> (11).</w:t>
      </w:r>
      <w:r w:rsidR="00430DB1" w:rsidRPr="00AC5D90">
        <w:rPr>
          <w:rFonts w:asciiTheme="majorBidi" w:hAnsiTheme="majorBidi" w:cstheme="majorBidi"/>
          <w:sz w:val="20"/>
          <w:szCs w:val="20"/>
          <w:rtl/>
        </w:rPr>
        <w:t xml:space="preserve"> تكون عدد كلمات المخلص بين (200-250) كلمة، وتحتوي على الأفكار التالية: إعطاء نبذة صغيرة عن البحث ونتائجه بصورة يمكن فهمها من قبل الأشخاص غير المختصين كذلك.</w:t>
      </w:r>
      <w:r w:rsidRPr="00AC5D90">
        <w:rPr>
          <w:rFonts w:asciiTheme="majorBidi" w:hAnsiTheme="majorBidi" w:cstheme="majorBidi"/>
          <w:sz w:val="20"/>
          <w:szCs w:val="20"/>
          <w:rtl/>
        </w:rPr>
        <w:t xml:space="preserve"> </w:t>
      </w:r>
    </w:p>
    <w:p w14:paraId="4870F798" w14:textId="37CF63B5" w:rsidR="009F7547" w:rsidRPr="00AC5D90" w:rsidRDefault="0088174F" w:rsidP="0088174F">
      <w:pPr>
        <w:pStyle w:val="ListParagraph"/>
        <w:numPr>
          <w:ilvl w:val="1"/>
          <w:numId w:val="33"/>
        </w:numPr>
        <w:tabs>
          <w:tab w:val="left" w:pos="225"/>
          <w:tab w:val="left" w:pos="509"/>
        </w:tabs>
        <w:spacing w:before="120" w:after="0" w:line="240" w:lineRule="auto"/>
        <w:ind w:left="0"/>
        <w:contextualSpacing w:val="0"/>
        <w:jc w:val="both"/>
        <w:rPr>
          <w:rFonts w:asciiTheme="majorBidi" w:hAnsiTheme="majorBidi" w:cstheme="majorBidi"/>
          <w:sz w:val="20"/>
          <w:szCs w:val="20"/>
          <w:rtl/>
          <w:lang w:bidi="ar-IQ"/>
        </w:rPr>
      </w:pPr>
      <w:r w:rsidRPr="00AC5D90">
        <w:rPr>
          <w:rFonts w:asciiTheme="majorBidi" w:hAnsiTheme="majorBidi" w:cstheme="majorBidi"/>
          <w:sz w:val="20"/>
          <w:szCs w:val="20"/>
          <w:rtl/>
        </w:rPr>
        <w:t>ال</w:t>
      </w:r>
      <w:r w:rsidR="009F7547" w:rsidRPr="00AC5D90">
        <w:rPr>
          <w:rFonts w:asciiTheme="majorBidi" w:hAnsiTheme="majorBidi" w:cstheme="majorBidi"/>
          <w:sz w:val="20"/>
          <w:szCs w:val="20"/>
          <w:rtl/>
        </w:rPr>
        <w:t xml:space="preserve">كلمات </w:t>
      </w:r>
      <w:r w:rsidRPr="00AC5D90">
        <w:rPr>
          <w:rFonts w:asciiTheme="majorBidi" w:hAnsiTheme="majorBidi" w:cstheme="majorBidi"/>
          <w:sz w:val="20"/>
          <w:szCs w:val="20"/>
          <w:rtl/>
        </w:rPr>
        <w:t>الدالة</w:t>
      </w:r>
      <w:r w:rsidR="00A7762E" w:rsidRPr="00AC5D90">
        <w:rPr>
          <w:rFonts w:asciiTheme="majorBidi" w:hAnsiTheme="majorBidi" w:cstheme="majorBidi"/>
          <w:sz w:val="20"/>
          <w:szCs w:val="20"/>
          <w:rtl/>
        </w:rPr>
        <w:t>:</w:t>
      </w:r>
      <w:r w:rsidR="009F7547" w:rsidRPr="00AC5D90">
        <w:rPr>
          <w:rFonts w:asciiTheme="majorBidi" w:hAnsiTheme="majorBidi" w:cstheme="majorBidi"/>
          <w:sz w:val="20"/>
          <w:szCs w:val="20"/>
          <w:rtl/>
        </w:rPr>
        <w:t xml:space="preserve"> بعد ترك</w:t>
      </w:r>
      <w:r w:rsidRPr="00AC5D90">
        <w:rPr>
          <w:rFonts w:asciiTheme="majorBidi" w:hAnsiTheme="majorBidi" w:cstheme="majorBidi"/>
          <w:sz w:val="20"/>
          <w:szCs w:val="20"/>
          <w:rtl/>
        </w:rPr>
        <w:t xml:space="preserve"> مسافة</w:t>
      </w:r>
      <w:r w:rsidR="009F7547" w:rsidRPr="00AC5D90">
        <w:rPr>
          <w:rFonts w:asciiTheme="majorBidi" w:hAnsiTheme="majorBidi" w:cstheme="majorBidi"/>
          <w:sz w:val="20"/>
          <w:szCs w:val="20"/>
          <w:rtl/>
        </w:rPr>
        <w:t xml:space="preserve"> سطر فارغ </w:t>
      </w:r>
      <w:r w:rsidRPr="00AC5D90">
        <w:rPr>
          <w:rFonts w:asciiTheme="majorBidi" w:hAnsiTheme="majorBidi" w:cstheme="majorBidi"/>
          <w:sz w:val="20"/>
          <w:szCs w:val="20"/>
          <w:rtl/>
        </w:rPr>
        <w:t>تكتب عنوان</w:t>
      </w:r>
      <w:r w:rsidR="009F7547" w:rsidRPr="00AC5D90">
        <w:rPr>
          <w:rFonts w:asciiTheme="majorBidi" w:hAnsiTheme="majorBidi" w:cstheme="majorBidi"/>
          <w:sz w:val="20"/>
          <w:szCs w:val="20"/>
          <w:rtl/>
        </w:rPr>
        <w:t xml:space="preserve"> (</w:t>
      </w:r>
      <w:r w:rsidRPr="00AC5D90">
        <w:rPr>
          <w:rFonts w:asciiTheme="majorBidi" w:hAnsiTheme="majorBidi" w:cstheme="majorBidi"/>
          <w:sz w:val="20"/>
          <w:szCs w:val="20"/>
          <w:rtl/>
        </w:rPr>
        <w:t>ال</w:t>
      </w:r>
      <w:r w:rsidR="009F7547" w:rsidRPr="00AC5D90">
        <w:rPr>
          <w:rFonts w:asciiTheme="majorBidi" w:hAnsiTheme="majorBidi" w:cstheme="majorBidi"/>
          <w:sz w:val="20"/>
          <w:szCs w:val="20"/>
          <w:rtl/>
        </w:rPr>
        <w:t xml:space="preserve">كلمات </w:t>
      </w:r>
      <w:r w:rsidRPr="00AC5D90">
        <w:rPr>
          <w:rFonts w:asciiTheme="majorBidi" w:hAnsiTheme="majorBidi" w:cstheme="majorBidi"/>
          <w:sz w:val="20"/>
          <w:szCs w:val="20"/>
          <w:rtl/>
        </w:rPr>
        <w:t>الدالة) ب</w:t>
      </w:r>
      <w:r w:rsidR="009F7547" w:rsidRPr="00AC5D90">
        <w:rPr>
          <w:rFonts w:asciiTheme="majorBidi" w:hAnsiTheme="majorBidi" w:cstheme="majorBidi"/>
          <w:sz w:val="20"/>
          <w:szCs w:val="20"/>
          <w:rtl/>
        </w:rPr>
        <w:t xml:space="preserve">خط </w:t>
      </w:r>
      <w:r w:rsidR="005A7A1B" w:rsidRPr="00AC5D90">
        <w:rPr>
          <w:rFonts w:asciiTheme="majorBidi" w:hAnsiTheme="majorBidi" w:cstheme="majorBidi"/>
          <w:sz w:val="20"/>
          <w:szCs w:val="20"/>
          <w:rtl/>
          <w:lang w:bidi="ar-IQ"/>
        </w:rPr>
        <w:t>(</w:t>
      </w:r>
      <w:r w:rsidR="00AC5D90" w:rsidRPr="00AC5D90">
        <w:rPr>
          <w:rFonts w:asciiTheme="majorBidi" w:hAnsiTheme="majorBidi" w:cstheme="majorBidi"/>
          <w:sz w:val="18"/>
          <w:szCs w:val="18"/>
          <w:lang w:bidi="ar-IQ"/>
        </w:rPr>
        <w:t>Times New Roman</w:t>
      </w:r>
      <w:r w:rsidR="005A7A1B" w:rsidRPr="00AC5D90">
        <w:rPr>
          <w:rFonts w:asciiTheme="majorBidi" w:hAnsiTheme="majorBidi" w:cstheme="majorBidi"/>
          <w:sz w:val="20"/>
          <w:szCs w:val="20"/>
          <w:rtl/>
          <w:lang w:bidi="ar-IQ"/>
        </w:rPr>
        <w:t xml:space="preserve">) </w:t>
      </w:r>
      <w:r w:rsidRPr="00AC5D90">
        <w:rPr>
          <w:rFonts w:asciiTheme="majorBidi" w:hAnsiTheme="majorBidi" w:cstheme="majorBidi"/>
          <w:sz w:val="20"/>
          <w:szCs w:val="20"/>
          <w:rtl/>
          <w:lang w:bidi="ar-IQ"/>
        </w:rPr>
        <w:t>و</w:t>
      </w:r>
      <w:r w:rsidR="009F7547" w:rsidRPr="00AC5D90">
        <w:rPr>
          <w:rFonts w:asciiTheme="majorBidi" w:hAnsiTheme="majorBidi" w:cstheme="majorBidi"/>
          <w:sz w:val="20"/>
          <w:szCs w:val="20"/>
          <w:rtl/>
          <w:lang w:bidi="ar-IQ"/>
        </w:rPr>
        <w:t xml:space="preserve">بحجم </w:t>
      </w:r>
      <w:r w:rsidR="005A7A1B" w:rsidRPr="00AC5D90">
        <w:rPr>
          <w:rFonts w:asciiTheme="majorBidi" w:hAnsiTheme="majorBidi" w:cstheme="majorBidi"/>
          <w:sz w:val="20"/>
          <w:szCs w:val="20"/>
          <w:rtl/>
          <w:lang w:bidi="ar-IQ"/>
        </w:rPr>
        <w:t>(12)</w:t>
      </w:r>
      <w:r w:rsidRPr="00AC5D90">
        <w:rPr>
          <w:rFonts w:asciiTheme="majorBidi" w:hAnsiTheme="majorBidi" w:cstheme="majorBidi"/>
          <w:sz w:val="20"/>
          <w:szCs w:val="20"/>
          <w:rtl/>
          <w:lang w:bidi="ar-IQ"/>
        </w:rPr>
        <w:t>، أما الكلمات نفسها فتكتب</w:t>
      </w:r>
      <w:r w:rsidR="005A7A1B" w:rsidRPr="00AC5D90">
        <w:rPr>
          <w:rFonts w:asciiTheme="majorBidi" w:hAnsiTheme="majorBidi" w:cstheme="majorBidi"/>
          <w:sz w:val="20"/>
          <w:szCs w:val="20"/>
          <w:rtl/>
          <w:lang w:bidi="ar-IQ"/>
        </w:rPr>
        <w:t xml:space="preserve"> </w:t>
      </w:r>
      <w:r w:rsidR="009F7547" w:rsidRPr="00AC5D90">
        <w:rPr>
          <w:rFonts w:asciiTheme="majorBidi" w:hAnsiTheme="majorBidi" w:cstheme="majorBidi"/>
          <w:sz w:val="20"/>
          <w:szCs w:val="20"/>
          <w:rtl/>
          <w:lang w:bidi="ar-IQ"/>
        </w:rPr>
        <w:t xml:space="preserve">بخط </w:t>
      </w:r>
      <w:r w:rsidR="005A7A1B" w:rsidRPr="00AC5D90">
        <w:rPr>
          <w:rFonts w:asciiTheme="majorBidi" w:hAnsiTheme="majorBidi" w:cstheme="majorBidi"/>
          <w:sz w:val="20"/>
          <w:szCs w:val="20"/>
          <w:rtl/>
          <w:lang w:bidi="ar-IQ"/>
        </w:rPr>
        <w:t xml:space="preserve"> (</w:t>
      </w:r>
      <w:r w:rsidR="00EA4538">
        <w:rPr>
          <w:rFonts w:asciiTheme="majorBidi" w:hAnsiTheme="majorBidi" w:cstheme="majorBidi"/>
          <w:sz w:val="20"/>
          <w:szCs w:val="20"/>
          <w:lang w:bidi="ar-IQ"/>
        </w:rPr>
        <w:t>Times New Roman</w:t>
      </w:r>
      <w:r w:rsidR="005A7A1B" w:rsidRPr="00AC5D90">
        <w:rPr>
          <w:rFonts w:asciiTheme="majorBidi" w:hAnsiTheme="majorBidi" w:cstheme="majorBidi"/>
          <w:sz w:val="20"/>
          <w:szCs w:val="20"/>
          <w:rtl/>
          <w:lang w:bidi="ar-IQ"/>
        </w:rPr>
        <w:t xml:space="preserve">) </w:t>
      </w:r>
      <w:r w:rsidRPr="00AC5D90">
        <w:rPr>
          <w:rFonts w:asciiTheme="majorBidi" w:hAnsiTheme="majorBidi" w:cstheme="majorBidi"/>
          <w:sz w:val="20"/>
          <w:szCs w:val="20"/>
          <w:rtl/>
          <w:lang w:bidi="ar-IQ"/>
        </w:rPr>
        <w:t>و</w:t>
      </w:r>
      <w:r w:rsidR="009F7547" w:rsidRPr="00AC5D90">
        <w:rPr>
          <w:rFonts w:asciiTheme="majorBidi" w:hAnsiTheme="majorBidi" w:cstheme="majorBidi"/>
          <w:sz w:val="20"/>
          <w:szCs w:val="20"/>
          <w:rtl/>
          <w:lang w:bidi="ar-IQ"/>
        </w:rPr>
        <w:t>بحجم</w:t>
      </w:r>
      <w:r w:rsidR="005A7A1B" w:rsidRPr="00AC5D90">
        <w:rPr>
          <w:rFonts w:asciiTheme="majorBidi" w:hAnsiTheme="majorBidi" w:cstheme="majorBidi"/>
          <w:sz w:val="20"/>
          <w:szCs w:val="20"/>
          <w:rtl/>
          <w:lang w:bidi="ar-IQ"/>
        </w:rPr>
        <w:t xml:space="preserve"> (11). </w:t>
      </w:r>
      <w:r w:rsidRPr="00AC5D90">
        <w:rPr>
          <w:rFonts w:asciiTheme="majorBidi" w:hAnsiTheme="majorBidi" w:cstheme="majorBidi"/>
          <w:sz w:val="20"/>
          <w:szCs w:val="20"/>
          <w:rtl/>
          <w:lang w:bidi="ar-IQ"/>
        </w:rPr>
        <w:t>و</w:t>
      </w:r>
      <w:r w:rsidR="009F7547" w:rsidRPr="00AC5D90">
        <w:rPr>
          <w:rFonts w:asciiTheme="majorBidi" w:hAnsiTheme="majorBidi" w:cstheme="majorBidi"/>
          <w:sz w:val="20"/>
          <w:szCs w:val="20"/>
          <w:rtl/>
          <w:lang w:bidi="ar-IQ"/>
        </w:rPr>
        <w:t>يجب ان لا</w:t>
      </w:r>
      <w:r w:rsidRPr="00AC5D90">
        <w:rPr>
          <w:rFonts w:asciiTheme="majorBidi" w:hAnsiTheme="majorBidi" w:cstheme="majorBidi"/>
          <w:sz w:val="20"/>
          <w:szCs w:val="20"/>
          <w:rtl/>
          <w:lang w:bidi="ar-IQ"/>
        </w:rPr>
        <w:t xml:space="preserve"> </w:t>
      </w:r>
      <w:r w:rsidR="009F7547" w:rsidRPr="00AC5D90">
        <w:rPr>
          <w:rFonts w:asciiTheme="majorBidi" w:hAnsiTheme="majorBidi" w:cstheme="majorBidi"/>
          <w:sz w:val="20"/>
          <w:szCs w:val="20"/>
          <w:rtl/>
          <w:lang w:bidi="ar-IQ"/>
        </w:rPr>
        <w:t xml:space="preserve">تقل عدد الكلمات من (5) كلمة، و </w:t>
      </w:r>
      <w:r w:rsidRPr="00AC5D90">
        <w:rPr>
          <w:rFonts w:asciiTheme="majorBidi" w:hAnsiTheme="majorBidi" w:cstheme="majorBidi"/>
          <w:sz w:val="20"/>
          <w:szCs w:val="20"/>
          <w:rtl/>
          <w:lang w:bidi="ar-IQ"/>
        </w:rPr>
        <w:t>ت</w:t>
      </w:r>
      <w:r w:rsidR="009F7547" w:rsidRPr="00AC5D90">
        <w:rPr>
          <w:rFonts w:asciiTheme="majorBidi" w:hAnsiTheme="majorBidi" w:cstheme="majorBidi"/>
          <w:sz w:val="20"/>
          <w:szCs w:val="20"/>
          <w:rtl/>
          <w:lang w:bidi="ar-IQ"/>
        </w:rPr>
        <w:t xml:space="preserve">كتب هذه الكلمات ليدل القارئ </w:t>
      </w:r>
      <w:r w:rsidRPr="00AC5D90">
        <w:rPr>
          <w:rFonts w:asciiTheme="majorBidi" w:hAnsiTheme="majorBidi" w:cstheme="majorBidi"/>
          <w:sz w:val="20"/>
          <w:szCs w:val="20"/>
          <w:rtl/>
          <w:lang w:bidi="ar-IQ"/>
        </w:rPr>
        <w:t xml:space="preserve"> بشكل مباشر إلى</w:t>
      </w:r>
      <w:r w:rsidR="009F7547" w:rsidRPr="00AC5D90">
        <w:rPr>
          <w:rFonts w:asciiTheme="majorBidi" w:hAnsiTheme="majorBidi" w:cstheme="majorBidi"/>
          <w:sz w:val="20"/>
          <w:szCs w:val="20"/>
          <w:rtl/>
          <w:lang w:bidi="ar-IQ"/>
        </w:rPr>
        <w:t xml:space="preserve"> </w:t>
      </w:r>
      <w:r w:rsidRPr="00AC5D90">
        <w:rPr>
          <w:rFonts w:asciiTheme="majorBidi" w:hAnsiTheme="majorBidi" w:cstheme="majorBidi"/>
          <w:sz w:val="20"/>
          <w:szCs w:val="20"/>
          <w:rtl/>
          <w:lang w:bidi="ar-IQ"/>
        </w:rPr>
        <w:t>مضمون البحث</w:t>
      </w:r>
      <w:r w:rsidR="009F7547" w:rsidRPr="00AC5D90">
        <w:rPr>
          <w:rFonts w:asciiTheme="majorBidi" w:hAnsiTheme="majorBidi" w:cstheme="majorBidi"/>
          <w:sz w:val="20"/>
          <w:szCs w:val="20"/>
          <w:rtl/>
          <w:lang w:bidi="ar-IQ"/>
        </w:rPr>
        <w:t>.</w:t>
      </w:r>
    </w:p>
    <w:p w14:paraId="30D76341" w14:textId="77777777" w:rsidR="00B93333" w:rsidRPr="00AC5D90" w:rsidRDefault="009F7547" w:rsidP="004D2D95">
      <w:pPr>
        <w:pStyle w:val="ListParagraph"/>
        <w:numPr>
          <w:ilvl w:val="0"/>
          <w:numId w:val="46"/>
        </w:numPr>
        <w:spacing w:before="120" w:after="120" w:line="240" w:lineRule="auto"/>
        <w:rPr>
          <w:rFonts w:asciiTheme="majorBidi" w:hAnsiTheme="majorBidi" w:cstheme="majorBidi"/>
          <w:sz w:val="20"/>
          <w:szCs w:val="20"/>
        </w:rPr>
      </w:pPr>
      <w:r w:rsidRPr="00AC5D90">
        <w:rPr>
          <w:rFonts w:asciiTheme="majorBidi" w:hAnsiTheme="majorBidi" w:cstheme="majorBidi"/>
          <w:sz w:val="20"/>
          <w:szCs w:val="20"/>
          <w:rtl/>
        </w:rPr>
        <w:t>إطار البحث</w:t>
      </w:r>
    </w:p>
    <w:p w14:paraId="520770B4" w14:textId="77777777" w:rsidR="005733EC" w:rsidRPr="00AC5D90" w:rsidRDefault="009F7547" w:rsidP="005733EC">
      <w:pPr>
        <w:pStyle w:val="ListParagraph"/>
        <w:spacing w:before="120" w:after="120" w:line="240" w:lineRule="auto"/>
        <w:ind w:left="357"/>
        <w:contextualSpacing w:val="0"/>
        <w:rPr>
          <w:rFonts w:asciiTheme="majorBidi" w:hAnsiTheme="majorBidi" w:cstheme="majorBidi"/>
          <w:sz w:val="20"/>
          <w:szCs w:val="20"/>
          <w:rtl/>
        </w:rPr>
      </w:pPr>
      <w:r w:rsidRPr="00AC5D90">
        <w:rPr>
          <w:rFonts w:asciiTheme="majorBidi" w:hAnsiTheme="majorBidi" w:cstheme="majorBidi"/>
          <w:sz w:val="20"/>
          <w:szCs w:val="20"/>
          <w:rtl/>
        </w:rPr>
        <w:t>يجب ان يكون</w:t>
      </w:r>
      <w:r w:rsidR="005733EC" w:rsidRPr="00AC5D90">
        <w:rPr>
          <w:rFonts w:asciiTheme="majorBidi" w:hAnsiTheme="majorBidi" w:cstheme="majorBidi"/>
          <w:sz w:val="20"/>
          <w:szCs w:val="20"/>
          <w:rtl/>
        </w:rPr>
        <w:t>(</w:t>
      </w:r>
      <w:r w:rsidRPr="00AC5D90">
        <w:rPr>
          <w:rFonts w:asciiTheme="majorBidi" w:hAnsiTheme="majorBidi" w:cstheme="majorBidi"/>
          <w:sz w:val="20"/>
          <w:szCs w:val="20"/>
          <w:rtl/>
        </w:rPr>
        <w:t xml:space="preserve"> </w:t>
      </w:r>
      <w:r w:rsidRPr="00AC5D90">
        <w:rPr>
          <w:rFonts w:asciiTheme="majorBidi" w:hAnsiTheme="majorBidi" w:cstheme="majorBidi"/>
          <w:sz w:val="20"/>
          <w:szCs w:val="20"/>
          <w:lang w:bidi="ar-IQ"/>
        </w:rPr>
        <w:t>single-spaced</w:t>
      </w:r>
      <w:r w:rsidRPr="00AC5D90">
        <w:rPr>
          <w:rFonts w:asciiTheme="majorBidi" w:hAnsiTheme="majorBidi" w:cstheme="majorBidi"/>
          <w:sz w:val="20"/>
          <w:szCs w:val="20"/>
          <w:rtl/>
          <w:lang w:bidi="ar-IQ"/>
        </w:rPr>
        <w:t>)</w:t>
      </w:r>
      <w:r w:rsidR="005733EC" w:rsidRPr="00AC5D90">
        <w:rPr>
          <w:rFonts w:asciiTheme="majorBidi" w:hAnsiTheme="majorBidi" w:cstheme="majorBidi"/>
          <w:sz w:val="20"/>
          <w:szCs w:val="20"/>
          <w:rtl/>
        </w:rPr>
        <w:t xml:space="preserve"> و في المنتصف، وتكتب بعد ترك مسافة سطر واحد فقط.</w:t>
      </w:r>
    </w:p>
    <w:p w14:paraId="027B9D29" w14:textId="77777777" w:rsidR="004D2D95" w:rsidRPr="00AC5D90" w:rsidRDefault="004D2D95" w:rsidP="005733EC">
      <w:pPr>
        <w:pStyle w:val="ListParagraph"/>
        <w:spacing w:before="120" w:after="120" w:line="240" w:lineRule="auto"/>
        <w:ind w:left="357"/>
        <w:contextualSpacing w:val="0"/>
        <w:rPr>
          <w:rFonts w:asciiTheme="majorBidi" w:hAnsiTheme="majorBidi" w:cstheme="majorBidi"/>
          <w:sz w:val="20"/>
          <w:szCs w:val="20"/>
        </w:rPr>
      </w:pPr>
      <w:r w:rsidRPr="00AC5D90">
        <w:rPr>
          <w:rFonts w:asciiTheme="majorBidi" w:hAnsiTheme="majorBidi" w:cstheme="majorBidi"/>
          <w:sz w:val="20"/>
          <w:szCs w:val="20"/>
          <w:rtl/>
        </w:rPr>
        <w:t>العناوين الرئيسية والفرعية:</w:t>
      </w:r>
    </w:p>
    <w:p w14:paraId="5B48D35B" w14:textId="737253F7" w:rsidR="006C1999" w:rsidRPr="00AC5D90" w:rsidRDefault="004D2D95" w:rsidP="00167BB4">
      <w:pPr>
        <w:tabs>
          <w:tab w:val="right" w:pos="68"/>
          <w:tab w:val="left" w:pos="565"/>
        </w:tabs>
        <w:spacing w:after="0" w:line="240" w:lineRule="auto"/>
        <w:ind w:left="360"/>
        <w:jc w:val="both"/>
        <w:rPr>
          <w:rFonts w:asciiTheme="majorBidi" w:hAnsiTheme="majorBidi" w:cstheme="majorBidi"/>
          <w:sz w:val="20"/>
          <w:szCs w:val="20"/>
          <w:rtl/>
        </w:rPr>
      </w:pPr>
      <w:r w:rsidRPr="00AC5D90">
        <w:rPr>
          <w:rFonts w:asciiTheme="majorBidi" w:hAnsiTheme="majorBidi" w:cstheme="majorBidi"/>
          <w:sz w:val="20"/>
          <w:szCs w:val="20"/>
          <w:rtl/>
        </w:rPr>
        <w:t xml:space="preserve"> </w:t>
      </w:r>
      <w:r w:rsidR="006C1999" w:rsidRPr="00AC5D90">
        <w:rPr>
          <w:rFonts w:asciiTheme="majorBidi" w:hAnsiTheme="majorBidi" w:cstheme="majorBidi"/>
          <w:sz w:val="20"/>
          <w:szCs w:val="20"/>
          <w:rtl/>
        </w:rPr>
        <w:t xml:space="preserve">1.1.2. </w:t>
      </w:r>
      <w:r w:rsidRPr="00AC5D90">
        <w:rPr>
          <w:rFonts w:asciiTheme="majorBidi" w:hAnsiTheme="majorBidi" w:cstheme="majorBidi"/>
          <w:sz w:val="20"/>
          <w:szCs w:val="20"/>
          <w:rtl/>
        </w:rPr>
        <w:t>العنوان الرئيسي</w:t>
      </w:r>
      <w:r w:rsidR="006C1999" w:rsidRPr="00AC5D90">
        <w:rPr>
          <w:rFonts w:asciiTheme="majorBidi" w:hAnsiTheme="majorBidi" w:cstheme="majorBidi"/>
          <w:sz w:val="20"/>
          <w:szCs w:val="20"/>
          <w:rtl/>
        </w:rPr>
        <w:t xml:space="preserve">: </w:t>
      </w:r>
      <w:r w:rsidR="00167BB4" w:rsidRPr="00AC5D90">
        <w:rPr>
          <w:rFonts w:asciiTheme="majorBidi" w:hAnsiTheme="majorBidi" w:cstheme="majorBidi"/>
          <w:sz w:val="20"/>
          <w:szCs w:val="20"/>
          <w:rtl/>
        </w:rPr>
        <w:t>تكتب</w:t>
      </w:r>
      <w:r w:rsidRPr="00AC5D90">
        <w:rPr>
          <w:rFonts w:asciiTheme="majorBidi" w:hAnsiTheme="majorBidi" w:cstheme="majorBidi"/>
          <w:sz w:val="20"/>
          <w:szCs w:val="20"/>
          <w:rtl/>
        </w:rPr>
        <w:t xml:space="preserve"> العناوين الرئيسية في الجانب الأيمن دون وضع أي خط تحته، </w:t>
      </w:r>
      <w:r w:rsidR="00167BB4" w:rsidRPr="00AC5D90">
        <w:rPr>
          <w:rFonts w:asciiTheme="majorBidi" w:hAnsiTheme="majorBidi" w:cstheme="majorBidi"/>
          <w:sz w:val="20"/>
          <w:szCs w:val="20"/>
          <w:rtl/>
        </w:rPr>
        <w:t>ويترك مسافة</w:t>
      </w:r>
      <w:r w:rsidRPr="00AC5D90">
        <w:rPr>
          <w:rFonts w:asciiTheme="majorBidi" w:hAnsiTheme="majorBidi" w:cstheme="majorBidi"/>
          <w:sz w:val="20"/>
          <w:szCs w:val="20"/>
          <w:rtl/>
        </w:rPr>
        <w:t xml:space="preserve"> سطر فارغ تح</w:t>
      </w:r>
      <w:r w:rsidR="00167BB4" w:rsidRPr="00AC5D90">
        <w:rPr>
          <w:rFonts w:asciiTheme="majorBidi" w:hAnsiTheme="majorBidi" w:cstheme="majorBidi"/>
          <w:sz w:val="20"/>
          <w:szCs w:val="20"/>
          <w:rtl/>
        </w:rPr>
        <w:t>ت</w:t>
      </w:r>
      <w:r w:rsidRPr="00AC5D90">
        <w:rPr>
          <w:rFonts w:asciiTheme="majorBidi" w:hAnsiTheme="majorBidi" w:cstheme="majorBidi"/>
          <w:sz w:val="20"/>
          <w:szCs w:val="20"/>
          <w:rtl/>
        </w:rPr>
        <w:t xml:space="preserve"> العنوان ثم </w:t>
      </w:r>
      <w:r w:rsidR="00167BB4" w:rsidRPr="00AC5D90">
        <w:rPr>
          <w:rFonts w:asciiTheme="majorBidi" w:hAnsiTheme="majorBidi" w:cstheme="majorBidi"/>
          <w:sz w:val="20"/>
          <w:szCs w:val="20"/>
          <w:rtl/>
        </w:rPr>
        <w:t>يتم المباشرة</w:t>
      </w:r>
      <w:r w:rsidRPr="00AC5D90">
        <w:rPr>
          <w:rFonts w:asciiTheme="majorBidi" w:hAnsiTheme="majorBidi" w:cstheme="majorBidi"/>
          <w:sz w:val="20"/>
          <w:szCs w:val="20"/>
          <w:rtl/>
        </w:rPr>
        <w:t xml:space="preserve"> بالكتابة </w:t>
      </w:r>
      <w:r w:rsidR="00167BB4" w:rsidRPr="00AC5D90">
        <w:rPr>
          <w:rFonts w:asciiTheme="majorBidi" w:hAnsiTheme="majorBidi" w:cstheme="majorBidi"/>
          <w:sz w:val="20"/>
          <w:szCs w:val="20"/>
          <w:rtl/>
        </w:rPr>
        <w:t>و</w:t>
      </w:r>
      <w:r w:rsidRPr="00AC5D90">
        <w:rPr>
          <w:rFonts w:asciiTheme="majorBidi" w:hAnsiTheme="majorBidi" w:cstheme="majorBidi"/>
          <w:sz w:val="20"/>
          <w:szCs w:val="20"/>
          <w:rtl/>
        </w:rPr>
        <w:t>بخط(</w:t>
      </w:r>
      <w:r w:rsidR="00AC5D90" w:rsidRPr="00AC5D90">
        <w:rPr>
          <w:rFonts w:asciiTheme="majorBidi" w:hAnsiTheme="majorBidi" w:cstheme="majorBidi"/>
          <w:sz w:val="18"/>
          <w:szCs w:val="18"/>
          <w:lang w:bidi="ar-IQ"/>
        </w:rPr>
        <w:t>Times New Roman</w:t>
      </w:r>
      <w:r w:rsidRPr="00AC5D90">
        <w:rPr>
          <w:rFonts w:asciiTheme="majorBidi" w:hAnsiTheme="majorBidi" w:cstheme="majorBidi"/>
          <w:sz w:val="20"/>
          <w:szCs w:val="20"/>
          <w:rtl/>
        </w:rPr>
        <w:t>)</w:t>
      </w:r>
      <w:r w:rsidR="00167BB4" w:rsidRPr="00AC5D90">
        <w:rPr>
          <w:rFonts w:asciiTheme="majorBidi" w:hAnsiTheme="majorBidi" w:cstheme="majorBidi"/>
          <w:sz w:val="20"/>
          <w:szCs w:val="20"/>
          <w:rtl/>
        </w:rPr>
        <w:t xml:space="preserve"> و</w:t>
      </w:r>
      <w:r w:rsidRPr="00AC5D90">
        <w:rPr>
          <w:rFonts w:asciiTheme="majorBidi" w:hAnsiTheme="majorBidi" w:cstheme="majorBidi"/>
          <w:sz w:val="20"/>
          <w:szCs w:val="20"/>
          <w:rtl/>
        </w:rPr>
        <w:t xml:space="preserve">بحجم (12). </w:t>
      </w:r>
    </w:p>
    <w:p w14:paraId="13E1435F" w14:textId="66F2D418" w:rsidR="00595263" w:rsidRPr="00AC5D90" w:rsidRDefault="006C1999" w:rsidP="003053F0">
      <w:pPr>
        <w:pStyle w:val="ListParagraph"/>
        <w:tabs>
          <w:tab w:val="right" w:pos="68"/>
          <w:tab w:val="left" w:pos="565"/>
        </w:tabs>
        <w:spacing w:after="0" w:line="240" w:lineRule="auto"/>
        <w:ind w:left="0"/>
        <w:contextualSpacing w:val="0"/>
        <w:jc w:val="both"/>
        <w:rPr>
          <w:rFonts w:asciiTheme="majorBidi" w:hAnsiTheme="majorBidi" w:cstheme="majorBidi"/>
          <w:sz w:val="20"/>
          <w:szCs w:val="20"/>
          <w:rtl/>
        </w:rPr>
      </w:pPr>
      <w:r w:rsidRPr="00AC5D90">
        <w:rPr>
          <w:rFonts w:asciiTheme="majorBidi" w:hAnsiTheme="majorBidi" w:cstheme="majorBidi"/>
          <w:sz w:val="20"/>
          <w:szCs w:val="20"/>
          <w:rtl/>
        </w:rPr>
        <w:t xml:space="preserve">2.1.1. </w:t>
      </w:r>
      <w:r w:rsidR="004D2D95" w:rsidRPr="00AC5D90">
        <w:rPr>
          <w:rFonts w:asciiTheme="majorBidi" w:hAnsiTheme="majorBidi" w:cstheme="majorBidi"/>
          <w:sz w:val="20"/>
          <w:szCs w:val="20"/>
          <w:rtl/>
        </w:rPr>
        <w:t>الع</w:t>
      </w:r>
      <w:r w:rsidR="00167BB4" w:rsidRPr="00AC5D90">
        <w:rPr>
          <w:rFonts w:asciiTheme="majorBidi" w:hAnsiTheme="majorBidi" w:cstheme="majorBidi"/>
          <w:sz w:val="20"/>
          <w:szCs w:val="20"/>
          <w:rtl/>
        </w:rPr>
        <w:t>ن</w:t>
      </w:r>
      <w:r w:rsidR="004D2D95" w:rsidRPr="00AC5D90">
        <w:rPr>
          <w:rFonts w:asciiTheme="majorBidi" w:hAnsiTheme="majorBidi" w:cstheme="majorBidi"/>
          <w:sz w:val="20"/>
          <w:szCs w:val="20"/>
          <w:rtl/>
        </w:rPr>
        <w:t>اوين الفرعية (</w:t>
      </w:r>
      <w:r w:rsidR="00167BB4" w:rsidRPr="00AC5D90">
        <w:rPr>
          <w:rFonts w:asciiTheme="majorBidi" w:hAnsiTheme="majorBidi" w:cstheme="majorBidi"/>
          <w:sz w:val="20"/>
          <w:szCs w:val="20"/>
          <w:rtl/>
        </w:rPr>
        <w:t>ال</w:t>
      </w:r>
      <w:r w:rsidR="004D2D95" w:rsidRPr="00AC5D90">
        <w:rPr>
          <w:rFonts w:asciiTheme="majorBidi" w:hAnsiTheme="majorBidi" w:cstheme="majorBidi"/>
          <w:sz w:val="20"/>
          <w:szCs w:val="20"/>
          <w:rtl/>
        </w:rPr>
        <w:t xml:space="preserve">ثانوية): العناوين الفرعية </w:t>
      </w:r>
      <w:r w:rsidR="003053F0" w:rsidRPr="00AC5D90">
        <w:rPr>
          <w:rFonts w:asciiTheme="majorBidi" w:hAnsiTheme="majorBidi" w:cstheme="majorBidi"/>
          <w:sz w:val="20"/>
          <w:szCs w:val="20"/>
          <w:rtl/>
        </w:rPr>
        <w:t>تكتب</w:t>
      </w:r>
      <w:r w:rsidR="004D2D95" w:rsidRPr="00AC5D90">
        <w:rPr>
          <w:rFonts w:asciiTheme="majorBidi" w:hAnsiTheme="majorBidi" w:cstheme="majorBidi"/>
          <w:sz w:val="20"/>
          <w:szCs w:val="20"/>
          <w:rtl/>
        </w:rPr>
        <w:t xml:space="preserve"> بين سطرين فارغين و يكتب بخط (</w:t>
      </w:r>
      <w:r w:rsidR="00AC5D90" w:rsidRPr="00AC5D90">
        <w:rPr>
          <w:rFonts w:asciiTheme="majorBidi" w:hAnsiTheme="majorBidi" w:cstheme="majorBidi"/>
          <w:sz w:val="18"/>
          <w:szCs w:val="18"/>
          <w:lang w:bidi="ar-IQ"/>
        </w:rPr>
        <w:t>Times New Roman</w:t>
      </w:r>
      <w:r w:rsidR="004D2D95" w:rsidRPr="00AC5D90">
        <w:rPr>
          <w:rFonts w:asciiTheme="majorBidi" w:hAnsiTheme="majorBidi" w:cstheme="majorBidi"/>
          <w:sz w:val="20"/>
          <w:szCs w:val="20"/>
          <w:rtl/>
        </w:rPr>
        <w:t>)</w:t>
      </w:r>
      <w:r w:rsidR="003053F0" w:rsidRPr="00AC5D90">
        <w:rPr>
          <w:rFonts w:asciiTheme="majorBidi" w:hAnsiTheme="majorBidi" w:cstheme="majorBidi"/>
          <w:sz w:val="20"/>
          <w:szCs w:val="20"/>
          <w:rtl/>
        </w:rPr>
        <w:t xml:space="preserve"> و</w:t>
      </w:r>
      <w:r w:rsidR="004D2D95" w:rsidRPr="00AC5D90">
        <w:rPr>
          <w:rFonts w:asciiTheme="majorBidi" w:hAnsiTheme="majorBidi" w:cstheme="majorBidi"/>
          <w:sz w:val="20"/>
          <w:szCs w:val="20"/>
          <w:rtl/>
        </w:rPr>
        <w:t xml:space="preserve">بحجم (12). </w:t>
      </w:r>
      <w:r w:rsidR="003053F0" w:rsidRPr="00AC5D90">
        <w:rPr>
          <w:rFonts w:asciiTheme="majorBidi" w:hAnsiTheme="majorBidi" w:cstheme="majorBidi"/>
          <w:sz w:val="20"/>
          <w:szCs w:val="20"/>
          <w:rtl/>
        </w:rPr>
        <w:t>تضع</w:t>
      </w:r>
      <w:r w:rsidR="004D2D95" w:rsidRPr="00AC5D90">
        <w:rPr>
          <w:rFonts w:asciiTheme="majorBidi" w:hAnsiTheme="majorBidi" w:cstheme="majorBidi"/>
          <w:sz w:val="20"/>
          <w:szCs w:val="20"/>
          <w:rtl/>
        </w:rPr>
        <w:t xml:space="preserve"> </w:t>
      </w:r>
      <w:r w:rsidR="003053F0" w:rsidRPr="00AC5D90">
        <w:rPr>
          <w:rFonts w:asciiTheme="majorBidi" w:hAnsiTheme="majorBidi" w:cstheme="majorBidi"/>
          <w:sz w:val="20"/>
          <w:szCs w:val="20"/>
          <w:rtl/>
          <w:lang w:bidi="ar-LB"/>
        </w:rPr>
        <w:t>إشارة</w:t>
      </w:r>
      <w:r w:rsidR="004D2D95" w:rsidRPr="00AC5D90">
        <w:rPr>
          <w:rFonts w:asciiTheme="majorBidi" w:hAnsiTheme="majorBidi" w:cstheme="majorBidi"/>
          <w:sz w:val="20"/>
          <w:szCs w:val="20"/>
          <w:rtl/>
        </w:rPr>
        <w:t xml:space="preserve"> </w:t>
      </w:r>
      <w:r w:rsidR="004D2D95" w:rsidRPr="00AC5D90">
        <w:rPr>
          <w:rFonts w:asciiTheme="majorBidi" w:hAnsiTheme="majorBidi" w:cstheme="majorBidi"/>
          <w:sz w:val="20"/>
          <w:szCs w:val="20"/>
        </w:rPr>
        <w:t>(:)</w:t>
      </w:r>
      <w:r w:rsidR="004D2D95" w:rsidRPr="00AC5D90">
        <w:rPr>
          <w:rFonts w:asciiTheme="majorBidi" w:hAnsiTheme="majorBidi" w:cstheme="majorBidi"/>
          <w:sz w:val="20"/>
          <w:szCs w:val="20"/>
          <w:rtl/>
        </w:rPr>
        <w:t xml:space="preserve"> بعد العناوين </w:t>
      </w:r>
      <w:r w:rsidR="003053F0" w:rsidRPr="00AC5D90">
        <w:rPr>
          <w:rFonts w:asciiTheme="majorBidi" w:hAnsiTheme="majorBidi" w:cstheme="majorBidi"/>
          <w:sz w:val="20"/>
          <w:szCs w:val="20"/>
          <w:rtl/>
        </w:rPr>
        <w:t>الأخرى</w:t>
      </w:r>
      <w:r w:rsidR="004D2D95" w:rsidRPr="00AC5D90">
        <w:rPr>
          <w:rFonts w:asciiTheme="majorBidi" w:hAnsiTheme="majorBidi" w:cstheme="majorBidi"/>
          <w:sz w:val="20"/>
          <w:szCs w:val="20"/>
          <w:rtl/>
        </w:rPr>
        <w:t xml:space="preserve"> التي تأتي بعد العناوين الفرعية و </w:t>
      </w:r>
      <w:r w:rsidR="003053F0" w:rsidRPr="00AC5D90">
        <w:rPr>
          <w:rFonts w:asciiTheme="majorBidi" w:hAnsiTheme="majorBidi" w:cstheme="majorBidi"/>
          <w:sz w:val="20"/>
          <w:szCs w:val="20"/>
          <w:rtl/>
        </w:rPr>
        <w:t>ي</w:t>
      </w:r>
      <w:r w:rsidR="004D2D95" w:rsidRPr="00AC5D90">
        <w:rPr>
          <w:rFonts w:asciiTheme="majorBidi" w:hAnsiTheme="majorBidi" w:cstheme="majorBidi"/>
          <w:sz w:val="20"/>
          <w:szCs w:val="20"/>
          <w:rtl/>
        </w:rPr>
        <w:t>كتب المتن الذي ي</w:t>
      </w:r>
      <w:r w:rsidR="003053F0" w:rsidRPr="00AC5D90">
        <w:rPr>
          <w:rFonts w:asciiTheme="majorBidi" w:hAnsiTheme="majorBidi" w:cstheme="majorBidi"/>
          <w:sz w:val="20"/>
          <w:szCs w:val="20"/>
          <w:rtl/>
        </w:rPr>
        <w:t>ل</w:t>
      </w:r>
      <w:r w:rsidR="004D2D95" w:rsidRPr="00AC5D90">
        <w:rPr>
          <w:rFonts w:asciiTheme="majorBidi" w:hAnsiTheme="majorBidi" w:cstheme="majorBidi"/>
          <w:sz w:val="20"/>
          <w:szCs w:val="20"/>
          <w:rtl/>
        </w:rPr>
        <w:t>يه في نفس السطر (أي ان المتن سيكون متمماً للعنوان).</w:t>
      </w:r>
    </w:p>
    <w:p w14:paraId="43E260EA" w14:textId="77777777" w:rsidR="006C1999" w:rsidRPr="00AC5D90" w:rsidRDefault="00595263" w:rsidP="004D2D95">
      <w:pPr>
        <w:pStyle w:val="ListParagraph"/>
        <w:tabs>
          <w:tab w:val="right" w:pos="68"/>
          <w:tab w:val="left" w:pos="565"/>
        </w:tabs>
        <w:spacing w:after="0" w:line="240" w:lineRule="auto"/>
        <w:ind w:left="0"/>
        <w:contextualSpacing w:val="0"/>
        <w:jc w:val="both"/>
        <w:rPr>
          <w:rFonts w:asciiTheme="majorBidi" w:hAnsiTheme="majorBidi" w:cstheme="majorBidi"/>
          <w:sz w:val="20"/>
          <w:szCs w:val="20"/>
          <w:rtl/>
        </w:rPr>
      </w:pPr>
      <w:r w:rsidRPr="00AC5D90">
        <w:rPr>
          <w:rFonts w:asciiTheme="majorBidi" w:hAnsiTheme="majorBidi" w:cstheme="majorBidi"/>
          <w:sz w:val="20"/>
          <w:szCs w:val="20"/>
          <w:rtl/>
        </w:rPr>
        <w:t xml:space="preserve">يجب </w:t>
      </w:r>
      <w:r w:rsidR="00F22F50" w:rsidRPr="00AC5D90">
        <w:rPr>
          <w:rFonts w:asciiTheme="majorBidi" w:hAnsiTheme="majorBidi" w:cstheme="majorBidi"/>
          <w:sz w:val="20"/>
          <w:szCs w:val="20"/>
          <w:rtl/>
        </w:rPr>
        <w:t>الإشارة</w:t>
      </w:r>
      <w:r w:rsidRPr="00AC5D90">
        <w:rPr>
          <w:rFonts w:asciiTheme="majorBidi" w:hAnsiTheme="majorBidi" w:cstheme="majorBidi"/>
          <w:sz w:val="20"/>
          <w:szCs w:val="20"/>
          <w:rtl/>
        </w:rPr>
        <w:t xml:space="preserve"> </w:t>
      </w:r>
      <w:r w:rsidR="00864DC1" w:rsidRPr="00AC5D90">
        <w:rPr>
          <w:rFonts w:asciiTheme="majorBidi" w:hAnsiTheme="majorBidi" w:cstheme="majorBidi"/>
          <w:sz w:val="20"/>
          <w:szCs w:val="20"/>
          <w:rtl/>
        </w:rPr>
        <w:t>إلى</w:t>
      </w:r>
      <w:r w:rsidRPr="00AC5D90">
        <w:rPr>
          <w:rFonts w:asciiTheme="majorBidi" w:hAnsiTheme="majorBidi" w:cstheme="majorBidi"/>
          <w:sz w:val="20"/>
          <w:szCs w:val="20"/>
          <w:rtl/>
        </w:rPr>
        <w:t xml:space="preserve"> العناوين الرئيسية والفرعية </w:t>
      </w:r>
      <w:r w:rsidR="00F22F50" w:rsidRPr="00AC5D90">
        <w:rPr>
          <w:rFonts w:asciiTheme="majorBidi" w:hAnsiTheme="majorBidi" w:cstheme="majorBidi"/>
          <w:sz w:val="20"/>
          <w:szCs w:val="20"/>
          <w:rtl/>
        </w:rPr>
        <w:t>بالأرقام</w:t>
      </w:r>
      <w:r w:rsidRPr="00AC5D90">
        <w:rPr>
          <w:rFonts w:asciiTheme="majorBidi" w:hAnsiTheme="majorBidi" w:cstheme="majorBidi"/>
          <w:sz w:val="20"/>
          <w:szCs w:val="20"/>
          <w:rtl/>
        </w:rPr>
        <w:t xml:space="preserve"> (ينظر</w:t>
      </w:r>
      <w:r w:rsidR="002E1525" w:rsidRPr="00AC5D90">
        <w:rPr>
          <w:rFonts w:asciiTheme="majorBidi" w:hAnsiTheme="majorBidi" w:cstheme="majorBidi"/>
          <w:sz w:val="20"/>
          <w:szCs w:val="20"/>
          <w:rtl/>
        </w:rPr>
        <w:t>:</w:t>
      </w:r>
      <w:r w:rsidRPr="00AC5D90">
        <w:rPr>
          <w:rFonts w:asciiTheme="majorBidi" w:hAnsiTheme="majorBidi" w:cstheme="majorBidi"/>
          <w:sz w:val="20"/>
          <w:szCs w:val="20"/>
          <w:rtl/>
        </w:rPr>
        <w:t xml:space="preserve"> عناوين هذه التعليمات).</w:t>
      </w:r>
      <w:r w:rsidR="006C1999" w:rsidRPr="00AC5D90">
        <w:rPr>
          <w:rFonts w:asciiTheme="majorBidi" w:hAnsiTheme="majorBidi" w:cstheme="majorBidi"/>
          <w:sz w:val="20"/>
          <w:szCs w:val="20"/>
          <w:rtl/>
        </w:rPr>
        <w:t xml:space="preserve">  </w:t>
      </w:r>
    </w:p>
    <w:p w14:paraId="5EACBCD5" w14:textId="77777777" w:rsidR="006C1999" w:rsidRPr="00AC5D90" w:rsidRDefault="00FA4406" w:rsidP="00C32592">
      <w:pPr>
        <w:pStyle w:val="ListParagraph"/>
        <w:numPr>
          <w:ilvl w:val="1"/>
          <w:numId w:val="45"/>
        </w:numPr>
        <w:tabs>
          <w:tab w:val="right" w:pos="68"/>
          <w:tab w:val="left" w:pos="565"/>
        </w:tabs>
        <w:spacing w:before="120" w:after="0" w:line="240" w:lineRule="auto"/>
        <w:ind w:left="357" w:hanging="357"/>
        <w:contextualSpacing w:val="0"/>
        <w:jc w:val="both"/>
        <w:rPr>
          <w:rFonts w:asciiTheme="majorBidi" w:hAnsiTheme="majorBidi" w:cstheme="majorBidi"/>
          <w:sz w:val="20"/>
          <w:szCs w:val="20"/>
        </w:rPr>
      </w:pPr>
      <w:r w:rsidRPr="00AC5D90">
        <w:rPr>
          <w:rFonts w:asciiTheme="majorBidi" w:hAnsiTheme="majorBidi" w:cstheme="majorBidi"/>
          <w:sz w:val="20"/>
          <w:szCs w:val="20"/>
          <w:rtl/>
        </w:rPr>
        <w:t>الرسوم والجداول</w:t>
      </w:r>
      <w:r w:rsidR="006C1999" w:rsidRPr="00AC5D90">
        <w:rPr>
          <w:rFonts w:asciiTheme="majorBidi" w:hAnsiTheme="majorBidi" w:cstheme="majorBidi"/>
          <w:sz w:val="20"/>
          <w:szCs w:val="20"/>
          <w:rtl/>
        </w:rPr>
        <w:t>:</w:t>
      </w:r>
    </w:p>
    <w:p w14:paraId="23D530B1" w14:textId="77777777" w:rsidR="006C1999" w:rsidRPr="00AC5D90" w:rsidRDefault="00412C77" w:rsidP="00864DC1">
      <w:pPr>
        <w:tabs>
          <w:tab w:val="right" w:pos="68"/>
          <w:tab w:val="left" w:pos="565"/>
        </w:tabs>
        <w:spacing w:after="0" w:line="240" w:lineRule="auto"/>
        <w:jc w:val="both"/>
        <w:rPr>
          <w:rFonts w:asciiTheme="majorBidi" w:hAnsiTheme="majorBidi" w:cstheme="majorBidi"/>
          <w:sz w:val="20"/>
          <w:szCs w:val="20"/>
          <w:rtl/>
        </w:rPr>
      </w:pPr>
      <w:r w:rsidRPr="00AC5D90">
        <w:rPr>
          <w:rFonts w:asciiTheme="majorBidi" w:hAnsiTheme="majorBidi" w:cstheme="majorBidi"/>
          <w:sz w:val="20"/>
          <w:szCs w:val="20"/>
          <w:rtl/>
        </w:rPr>
        <w:t xml:space="preserve">1.2.2. </w:t>
      </w:r>
      <w:r w:rsidR="00C32592" w:rsidRPr="00AC5D90">
        <w:rPr>
          <w:rFonts w:asciiTheme="majorBidi" w:hAnsiTheme="majorBidi" w:cstheme="majorBidi"/>
          <w:sz w:val="20"/>
          <w:szCs w:val="20"/>
          <w:rtl/>
        </w:rPr>
        <w:t>المكان</w:t>
      </w:r>
      <w:r w:rsidR="006C1999" w:rsidRPr="00AC5D90">
        <w:rPr>
          <w:rFonts w:asciiTheme="majorBidi" w:hAnsiTheme="majorBidi" w:cstheme="majorBidi"/>
          <w:sz w:val="20"/>
          <w:szCs w:val="20"/>
          <w:rtl/>
        </w:rPr>
        <w:t>:</w:t>
      </w:r>
      <w:r w:rsidR="00864DC1" w:rsidRPr="00AC5D90">
        <w:rPr>
          <w:rFonts w:asciiTheme="majorBidi" w:hAnsiTheme="majorBidi" w:cstheme="majorBidi"/>
          <w:sz w:val="20"/>
          <w:szCs w:val="20"/>
          <w:rtl/>
        </w:rPr>
        <w:t xml:space="preserve"> يجب وضعها في المكان المناسب وذات الصلة بالموضوع. </w:t>
      </w:r>
      <w:r w:rsidR="00C32592" w:rsidRPr="00AC5D90">
        <w:rPr>
          <w:rFonts w:asciiTheme="majorBidi" w:hAnsiTheme="majorBidi" w:cstheme="majorBidi"/>
          <w:sz w:val="20"/>
          <w:szCs w:val="20"/>
          <w:rtl/>
        </w:rPr>
        <w:t xml:space="preserve">واذا احتلت مكانا كبيرا يجب عكسها. رأس الجدول </w:t>
      </w:r>
      <w:r w:rsidR="00864DC1" w:rsidRPr="00AC5D90">
        <w:rPr>
          <w:rFonts w:asciiTheme="majorBidi" w:hAnsiTheme="majorBidi" w:cstheme="majorBidi"/>
          <w:sz w:val="20"/>
          <w:szCs w:val="20"/>
          <w:rtl/>
        </w:rPr>
        <w:t>أو</w:t>
      </w:r>
      <w:r w:rsidR="00C32592" w:rsidRPr="00AC5D90">
        <w:rPr>
          <w:rFonts w:asciiTheme="majorBidi" w:hAnsiTheme="majorBidi" w:cstheme="majorBidi"/>
          <w:sz w:val="20"/>
          <w:szCs w:val="20"/>
          <w:rtl/>
        </w:rPr>
        <w:t xml:space="preserve"> المخطط يجب ان يكون في </w:t>
      </w:r>
      <w:r w:rsidR="00864DC1" w:rsidRPr="00AC5D90">
        <w:rPr>
          <w:rFonts w:asciiTheme="majorBidi" w:hAnsiTheme="majorBidi" w:cstheme="majorBidi"/>
          <w:sz w:val="20"/>
          <w:szCs w:val="20"/>
          <w:rtl/>
        </w:rPr>
        <w:t>ال</w:t>
      </w:r>
      <w:r w:rsidR="00C32592" w:rsidRPr="00AC5D90">
        <w:rPr>
          <w:rFonts w:asciiTheme="majorBidi" w:hAnsiTheme="majorBidi" w:cstheme="majorBidi"/>
          <w:sz w:val="20"/>
          <w:szCs w:val="20"/>
          <w:rtl/>
        </w:rPr>
        <w:t xml:space="preserve">جهة </w:t>
      </w:r>
      <w:r w:rsidR="00864DC1" w:rsidRPr="00AC5D90">
        <w:rPr>
          <w:rFonts w:asciiTheme="majorBidi" w:hAnsiTheme="majorBidi" w:cstheme="majorBidi"/>
          <w:sz w:val="20"/>
          <w:szCs w:val="20"/>
          <w:rtl/>
        </w:rPr>
        <w:t>اليمنى من الصفحة</w:t>
      </w:r>
      <w:r w:rsidR="00C32592" w:rsidRPr="00AC5D90">
        <w:rPr>
          <w:rFonts w:asciiTheme="majorBidi" w:hAnsiTheme="majorBidi" w:cstheme="majorBidi"/>
          <w:sz w:val="20"/>
          <w:szCs w:val="20"/>
          <w:rtl/>
        </w:rPr>
        <w:t>.</w:t>
      </w:r>
      <w:r w:rsidR="006C1999" w:rsidRPr="00AC5D90">
        <w:rPr>
          <w:rFonts w:asciiTheme="majorBidi" w:hAnsiTheme="majorBidi" w:cstheme="majorBidi"/>
          <w:sz w:val="20"/>
          <w:szCs w:val="20"/>
          <w:rtl/>
        </w:rPr>
        <w:t xml:space="preserve"> </w:t>
      </w:r>
    </w:p>
    <w:p w14:paraId="44B9ACB3" w14:textId="31F54F9E" w:rsidR="00412C77" w:rsidRPr="00AC5D90" w:rsidRDefault="00412C77" w:rsidP="00EE6C18">
      <w:pPr>
        <w:spacing w:after="0" w:line="240" w:lineRule="auto"/>
        <w:jc w:val="both"/>
        <w:rPr>
          <w:rFonts w:asciiTheme="majorBidi" w:hAnsiTheme="majorBidi" w:cstheme="majorBidi"/>
          <w:sz w:val="20"/>
          <w:szCs w:val="20"/>
          <w:rtl/>
        </w:rPr>
      </w:pPr>
      <w:r w:rsidRPr="00AC5D90">
        <w:rPr>
          <w:rFonts w:asciiTheme="majorBidi" w:hAnsiTheme="majorBidi" w:cstheme="majorBidi"/>
          <w:sz w:val="20"/>
          <w:szCs w:val="20"/>
          <w:rtl/>
        </w:rPr>
        <w:t xml:space="preserve">2.2.2. </w:t>
      </w:r>
      <w:r w:rsidR="00C32592" w:rsidRPr="00AC5D90">
        <w:rPr>
          <w:rFonts w:asciiTheme="majorBidi" w:hAnsiTheme="majorBidi" w:cstheme="majorBidi"/>
          <w:sz w:val="20"/>
          <w:szCs w:val="20"/>
          <w:rtl/>
        </w:rPr>
        <w:t xml:space="preserve">شرحها (شرح </w:t>
      </w:r>
      <w:r w:rsidR="00EE6C18" w:rsidRPr="00AC5D90">
        <w:rPr>
          <w:rFonts w:asciiTheme="majorBidi" w:hAnsiTheme="majorBidi" w:cstheme="majorBidi"/>
          <w:sz w:val="20"/>
          <w:szCs w:val="20"/>
          <w:rtl/>
        </w:rPr>
        <w:t>الرسوم أو الجداول</w:t>
      </w:r>
      <w:r w:rsidR="00C32592" w:rsidRPr="00AC5D90">
        <w:rPr>
          <w:rFonts w:asciiTheme="majorBidi" w:hAnsiTheme="majorBidi" w:cstheme="majorBidi"/>
          <w:sz w:val="20"/>
          <w:szCs w:val="20"/>
          <w:rtl/>
        </w:rPr>
        <w:t>)</w:t>
      </w:r>
      <w:r w:rsidRPr="00AC5D90">
        <w:rPr>
          <w:rFonts w:asciiTheme="majorBidi" w:hAnsiTheme="majorBidi" w:cstheme="majorBidi"/>
          <w:sz w:val="20"/>
          <w:szCs w:val="20"/>
          <w:rtl/>
        </w:rPr>
        <w:t>:</w:t>
      </w:r>
      <w:r w:rsidR="00C32592" w:rsidRPr="00AC5D90">
        <w:rPr>
          <w:rFonts w:asciiTheme="majorBidi" w:hAnsiTheme="majorBidi" w:cstheme="majorBidi"/>
          <w:sz w:val="20"/>
          <w:szCs w:val="20"/>
          <w:rtl/>
        </w:rPr>
        <w:t xml:space="preserve"> </w:t>
      </w:r>
      <w:r w:rsidR="00EE6C18" w:rsidRPr="00AC5D90">
        <w:rPr>
          <w:rFonts w:asciiTheme="majorBidi" w:hAnsiTheme="majorBidi" w:cstheme="majorBidi"/>
          <w:sz w:val="20"/>
          <w:szCs w:val="20"/>
          <w:rtl/>
        </w:rPr>
        <w:t>يكتب</w:t>
      </w:r>
      <w:r w:rsidR="00C32592" w:rsidRPr="00AC5D90">
        <w:rPr>
          <w:rFonts w:asciiTheme="majorBidi" w:hAnsiTheme="majorBidi" w:cstheme="majorBidi"/>
          <w:sz w:val="20"/>
          <w:szCs w:val="20"/>
          <w:rtl/>
        </w:rPr>
        <w:t xml:space="preserve"> الشرح في الوسط (</w:t>
      </w:r>
      <w:r w:rsidR="00C32592" w:rsidRPr="00AC5D90">
        <w:rPr>
          <w:rFonts w:asciiTheme="majorBidi" w:hAnsiTheme="majorBidi" w:cstheme="majorBidi"/>
          <w:sz w:val="20"/>
          <w:szCs w:val="20"/>
        </w:rPr>
        <w:t>center</w:t>
      </w:r>
      <w:r w:rsidR="00EE6C18" w:rsidRPr="00AC5D90">
        <w:rPr>
          <w:rFonts w:asciiTheme="majorBidi" w:hAnsiTheme="majorBidi" w:cstheme="majorBidi"/>
          <w:sz w:val="20"/>
          <w:szCs w:val="20"/>
          <w:rtl/>
          <w:lang w:bidi="ar-LB"/>
        </w:rPr>
        <w:t>) و في حالة الجداول يكتب الشرح فوق الجدول و</w:t>
      </w:r>
      <w:r w:rsidR="00C32592" w:rsidRPr="00AC5D90">
        <w:rPr>
          <w:rFonts w:asciiTheme="majorBidi" w:hAnsiTheme="majorBidi" w:cstheme="majorBidi"/>
          <w:sz w:val="20"/>
          <w:szCs w:val="20"/>
          <w:rtl/>
          <w:lang w:bidi="ar-LB"/>
        </w:rPr>
        <w:t xml:space="preserve">في حالة وجود المخطط </w:t>
      </w:r>
      <w:r w:rsidR="00EE6C18" w:rsidRPr="00AC5D90">
        <w:rPr>
          <w:rFonts w:asciiTheme="majorBidi" w:hAnsiTheme="majorBidi" w:cstheme="majorBidi"/>
          <w:sz w:val="20"/>
          <w:szCs w:val="20"/>
          <w:rtl/>
          <w:lang w:bidi="ar-LB"/>
        </w:rPr>
        <w:t>أو</w:t>
      </w:r>
      <w:r w:rsidR="00C32592" w:rsidRPr="00AC5D90">
        <w:rPr>
          <w:rFonts w:asciiTheme="majorBidi" w:hAnsiTheme="majorBidi" w:cstheme="majorBidi"/>
          <w:sz w:val="20"/>
          <w:szCs w:val="20"/>
          <w:rtl/>
          <w:lang w:bidi="ar-LB"/>
        </w:rPr>
        <w:t xml:space="preserve"> الصور فان الشرح </w:t>
      </w:r>
      <w:r w:rsidR="00EE6C18" w:rsidRPr="00AC5D90">
        <w:rPr>
          <w:rFonts w:asciiTheme="majorBidi" w:hAnsiTheme="majorBidi" w:cstheme="majorBidi"/>
          <w:sz w:val="20"/>
          <w:szCs w:val="20"/>
          <w:rtl/>
          <w:lang w:bidi="ar-LB"/>
        </w:rPr>
        <w:t>يكتب</w:t>
      </w:r>
      <w:r w:rsidR="00C32592" w:rsidRPr="00AC5D90">
        <w:rPr>
          <w:rFonts w:asciiTheme="majorBidi" w:hAnsiTheme="majorBidi" w:cstheme="majorBidi"/>
          <w:sz w:val="20"/>
          <w:szCs w:val="20"/>
          <w:rtl/>
          <w:lang w:bidi="ar-LB"/>
        </w:rPr>
        <w:t xml:space="preserve"> تحت الصورة </w:t>
      </w:r>
      <w:r w:rsidR="00EE6C18" w:rsidRPr="00AC5D90">
        <w:rPr>
          <w:rFonts w:asciiTheme="majorBidi" w:hAnsiTheme="majorBidi" w:cstheme="majorBidi"/>
          <w:sz w:val="20"/>
          <w:szCs w:val="20"/>
          <w:rtl/>
          <w:lang w:bidi="ar-LB"/>
        </w:rPr>
        <w:t>أو</w:t>
      </w:r>
      <w:r w:rsidR="00C32592" w:rsidRPr="00AC5D90">
        <w:rPr>
          <w:rFonts w:asciiTheme="majorBidi" w:hAnsiTheme="majorBidi" w:cstheme="majorBidi"/>
          <w:sz w:val="20"/>
          <w:szCs w:val="20"/>
          <w:rtl/>
          <w:lang w:bidi="ar-LB"/>
        </w:rPr>
        <w:t xml:space="preserve"> المخطط. يجب وضع </w:t>
      </w:r>
      <w:r w:rsidR="00EE6C18" w:rsidRPr="00AC5D90">
        <w:rPr>
          <w:rFonts w:asciiTheme="majorBidi" w:hAnsiTheme="majorBidi" w:cstheme="majorBidi"/>
          <w:sz w:val="20"/>
          <w:szCs w:val="20"/>
          <w:rtl/>
          <w:lang w:bidi="ar-LB"/>
        </w:rPr>
        <w:t>أرقام</w:t>
      </w:r>
      <w:r w:rsidR="00C32592" w:rsidRPr="00AC5D90">
        <w:rPr>
          <w:rFonts w:asciiTheme="majorBidi" w:hAnsiTheme="majorBidi" w:cstheme="majorBidi"/>
          <w:sz w:val="20"/>
          <w:szCs w:val="20"/>
          <w:rtl/>
          <w:lang w:bidi="ar-LB"/>
        </w:rPr>
        <w:t xml:space="preserve"> </w:t>
      </w:r>
      <w:r w:rsidR="00EE6C18" w:rsidRPr="00AC5D90">
        <w:rPr>
          <w:rFonts w:asciiTheme="majorBidi" w:hAnsiTheme="majorBidi" w:cstheme="majorBidi"/>
          <w:sz w:val="20"/>
          <w:szCs w:val="20"/>
          <w:rtl/>
          <w:lang w:bidi="ar-LB"/>
        </w:rPr>
        <w:t>للرسوم</w:t>
      </w:r>
      <w:r w:rsidR="00C32592" w:rsidRPr="00AC5D90">
        <w:rPr>
          <w:rFonts w:asciiTheme="majorBidi" w:hAnsiTheme="majorBidi" w:cstheme="majorBidi"/>
          <w:sz w:val="20"/>
          <w:szCs w:val="20"/>
          <w:rtl/>
          <w:lang w:bidi="ar-LB"/>
        </w:rPr>
        <w:t xml:space="preserve"> </w:t>
      </w:r>
      <w:r w:rsidR="00EE6C18" w:rsidRPr="00AC5D90">
        <w:rPr>
          <w:rFonts w:asciiTheme="majorBidi" w:hAnsiTheme="majorBidi" w:cstheme="majorBidi"/>
          <w:sz w:val="20"/>
          <w:szCs w:val="20"/>
          <w:rtl/>
          <w:lang w:bidi="ar-LB"/>
        </w:rPr>
        <w:t>أو</w:t>
      </w:r>
      <w:r w:rsidR="00C32592" w:rsidRPr="00AC5D90">
        <w:rPr>
          <w:rFonts w:asciiTheme="majorBidi" w:hAnsiTheme="majorBidi" w:cstheme="majorBidi"/>
          <w:sz w:val="20"/>
          <w:szCs w:val="20"/>
          <w:rtl/>
          <w:lang w:bidi="ar-LB"/>
        </w:rPr>
        <w:t xml:space="preserve"> </w:t>
      </w:r>
      <w:r w:rsidR="00EE6C18" w:rsidRPr="00AC5D90">
        <w:rPr>
          <w:rFonts w:asciiTheme="majorBidi" w:hAnsiTheme="majorBidi" w:cstheme="majorBidi"/>
          <w:sz w:val="20"/>
          <w:szCs w:val="20"/>
          <w:rtl/>
          <w:lang w:bidi="ar-LB"/>
        </w:rPr>
        <w:t>الجداول</w:t>
      </w:r>
      <w:r w:rsidR="00C32592" w:rsidRPr="00AC5D90">
        <w:rPr>
          <w:rFonts w:asciiTheme="majorBidi" w:hAnsiTheme="majorBidi" w:cstheme="majorBidi"/>
          <w:sz w:val="20"/>
          <w:szCs w:val="20"/>
          <w:rtl/>
          <w:lang w:bidi="ar-LB"/>
        </w:rPr>
        <w:t xml:space="preserve">، و تختلف </w:t>
      </w:r>
      <w:r w:rsidR="00EE6C18" w:rsidRPr="00AC5D90">
        <w:rPr>
          <w:rFonts w:asciiTheme="majorBidi" w:hAnsiTheme="majorBidi" w:cstheme="majorBidi"/>
          <w:sz w:val="20"/>
          <w:szCs w:val="20"/>
          <w:rtl/>
          <w:lang w:bidi="ar-LB"/>
        </w:rPr>
        <w:t>أرقام</w:t>
      </w:r>
      <w:r w:rsidR="00C32592" w:rsidRPr="00AC5D90">
        <w:rPr>
          <w:rFonts w:asciiTheme="majorBidi" w:hAnsiTheme="majorBidi" w:cstheme="majorBidi"/>
          <w:sz w:val="20"/>
          <w:szCs w:val="20"/>
          <w:rtl/>
          <w:lang w:bidi="ar-LB"/>
        </w:rPr>
        <w:t xml:space="preserve"> الجداول من بعضها البعض مثل</w:t>
      </w:r>
      <w:r w:rsidR="00EE6C18" w:rsidRPr="00AC5D90">
        <w:rPr>
          <w:rFonts w:asciiTheme="majorBidi" w:hAnsiTheme="majorBidi" w:cstheme="majorBidi"/>
          <w:sz w:val="20"/>
          <w:szCs w:val="20"/>
          <w:rtl/>
          <w:lang w:bidi="ar-LB"/>
        </w:rPr>
        <w:t>:</w:t>
      </w:r>
      <w:r w:rsidR="00C32592" w:rsidRPr="00AC5D90">
        <w:rPr>
          <w:rFonts w:asciiTheme="majorBidi" w:hAnsiTheme="majorBidi" w:cstheme="majorBidi"/>
          <w:sz w:val="20"/>
          <w:szCs w:val="20"/>
          <w:rtl/>
          <w:lang w:bidi="ar-LB"/>
        </w:rPr>
        <w:t xml:space="preserve"> (جدول 1، جدول 2، جدول 3</w:t>
      </w:r>
      <w:r w:rsidR="00EE6C18" w:rsidRPr="00AC5D90">
        <w:rPr>
          <w:rFonts w:asciiTheme="majorBidi" w:hAnsiTheme="majorBidi" w:cstheme="majorBidi"/>
          <w:sz w:val="20"/>
          <w:szCs w:val="20"/>
          <w:rtl/>
          <w:lang w:bidi="ar-LB"/>
        </w:rPr>
        <w:t>...</w:t>
      </w:r>
      <w:r w:rsidR="00C32592" w:rsidRPr="00AC5D90">
        <w:rPr>
          <w:rFonts w:asciiTheme="majorBidi" w:hAnsiTheme="majorBidi" w:cstheme="majorBidi"/>
          <w:sz w:val="20"/>
          <w:szCs w:val="20"/>
          <w:rtl/>
          <w:lang w:bidi="ar-LB"/>
        </w:rPr>
        <w:t xml:space="preserve"> وهكذا)</w:t>
      </w:r>
      <w:r w:rsidR="00F7657C" w:rsidRPr="00AC5D90">
        <w:rPr>
          <w:rFonts w:asciiTheme="majorBidi" w:hAnsiTheme="majorBidi" w:cstheme="majorBidi"/>
          <w:sz w:val="20"/>
          <w:szCs w:val="20"/>
          <w:rtl/>
        </w:rPr>
        <w:t xml:space="preserve"> و (</w:t>
      </w:r>
      <w:r w:rsidR="00EE6C18" w:rsidRPr="00AC5D90">
        <w:rPr>
          <w:rFonts w:asciiTheme="majorBidi" w:hAnsiTheme="majorBidi" w:cstheme="majorBidi"/>
          <w:sz w:val="20"/>
          <w:szCs w:val="20"/>
          <w:rtl/>
        </w:rPr>
        <w:t>الرسم</w:t>
      </w:r>
      <w:r w:rsidR="00F7657C" w:rsidRPr="00AC5D90">
        <w:rPr>
          <w:rFonts w:asciiTheme="majorBidi" w:hAnsiTheme="majorBidi" w:cstheme="majorBidi"/>
          <w:sz w:val="20"/>
          <w:szCs w:val="20"/>
          <w:rtl/>
        </w:rPr>
        <w:t xml:space="preserve"> 1، </w:t>
      </w:r>
      <w:r w:rsidR="00EE6C18" w:rsidRPr="00AC5D90">
        <w:rPr>
          <w:rFonts w:asciiTheme="majorBidi" w:hAnsiTheme="majorBidi" w:cstheme="majorBidi"/>
          <w:sz w:val="20"/>
          <w:szCs w:val="20"/>
          <w:rtl/>
        </w:rPr>
        <w:t>الرسم</w:t>
      </w:r>
      <w:r w:rsidR="00F7657C" w:rsidRPr="00AC5D90">
        <w:rPr>
          <w:rFonts w:asciiTheme="majorBidi" w:hAnsiTheme="majorBidi" w:cstheme="majorBidi"/>
          <w:sz w:val="20"/>
          <w:szCs w:val="20"/>
          <w:rtl/>
        </w:rPr>
        <w:t xml:space="preserve"> 2، </w:t>
      </w:r>
      <w:r w:rsidR="00EE6C18" w:rsidRPr="00AC5D90">
        <w:rPr>
          <w:rFonts w:asciiTheme="majorBidi" w:hAnsiTheme="majorBidi" w:cstheme="majorBidi"/>
          <w:sz w:val="20"/>
          <w:szCs w:val="20"/>
          <w:rtl/>
        </w:rPr>
        <w:t>الرسم</w:t>
      </w:r>
      <w:r w:rsidR="00F7657C" w:rsidRPr="00AC5D90">
        <w:rPr>
          <w:rFonts w:asciiTheme="majorBidi" w:hAnsiTheme="majorBidi" w:cstheme="majorBidi"/>
          <w:sz w:val="20"/>
          <w:szCs w:val="20"/>
          <w:rtl/>
        </w:rPr>
        <w:t xml:space="preserve"> 3.... وهكذا) </w:t>
      </w:r>
      <w:r w:rsidRPr="00AC5D90">
        <w:rPr>
          <w:rFonts w:asciiTheme="majorBidi" w:hAnsiTheme="majorBidi" w:cstheme="majorBidi"/>
          <w:sz w:val="20"/>
          <w:szCs w:val="20"/>
          <w:rtl/>
        </w:rPr>
        <w:t xml:space="preserve"> </w:t>
      </w:r>
      <w:r w:rsidR="00F7657C" w:rsidRPr="00AC5D90">
        <w:rPr>
          <w:rFonts w:asciiTheme="majorBidi" w:hAnsiTheme="majorBidi" w:cstheme="majorBidi"/>
          <w:sz w:val="20"/>
          <w:szCs w:val="20"/>
          <w:rtl/>
        </w:rPr>
        <w:t xml:space="preserve">و كلمة (الصورة، الجدول، المخطط) تكتب بخط </w:t>
      </w:r>
      <w:r w:rsidRPr="00AC5D90">
        <w:rPr>
          <w:rFonts w:asciiTheme="majorBidi" w:hAnsiTheme="majorBidi" w:cstheme="majorBidi"/>
          <w:sz w:val="20"/>
          <w:szCs w:val="20"/>
          <w:rtl/>
        </w:rPr>
        <w:t>(</w:t>
      </w:r>
      <w:r w:rsidR="00AC5D90" w:rsidRPr="00AC5D90">
        <w:rPr>
          <w:rFonts w:asciiTheme="majorBidi" w:hAnsiTheme="majorBidi" w:cstheme="majorBidi"/>
          <w:sz w:val="18"/>
          <w:szCs w:val="18"/>
          <w:lang w:bidi="ar-IQ"/>
        </w:rPr>
        <w:t>Times New Roman</w:t>
      </w:r>
      <w:r w:rsidRPr="00AC5D90">
        <w:rPr>
          <w:rFonts w:asciiTheme="majorBidi" w:hAnsiTheme="majorBidi" w:cstheme="majorBidi"/>
          <w:sz w:val="20"/>
          <w:szCs w:val="20"/>
          <w:rtl/>
        </w:rPr>
        <w:t xml:space="preserve">) و </w:t>
      </w:r>
      <w:r w:rsidR="00F7657C" w:rsidRPr="00AC5D90">
        <w:rPr>
          <w:rFonts w:asciiTheme="majorBidi" w:hAnsiTheme="majorBidi" w:cstheme="majorBidi"/>
          <w:sz w:val="20"/>
          <w:szCs w:val="20"/>
          <w:rtl/>
        </w:rPr>
        <w:t>بحجم</w:t>
      </w:r>
      <w:r w:rsidRPr="00AC5D90">
        <w:rPr>
          <w:rFonts w:asciiTheme="majorBidi" w:hAnsiTheme="majorBidi" w:cstheme="majorBidi"/>
          <w:sz w:val="20"/>
          <w:szCs w:val="20"/>
          <w:rtl/>
        </w:rPr>
        <w:t xml:space="preserve"> (10) </w:t>
      </w:r>
      <w:r w:rsidR="00F7657C" w:rsidRPr="00AC5D90">
        <w:rPr>
          <w:rFonts w:asciiTheme="majorBidi" w:hAnsiTheme="majorBidi" w:cstheme="majorBidi"/>
          <w:sz w:val="20"/>
          <w:szCs w:val="20"/>
          <w:rtl/>
        </w:rPr>
        <w:t>و المحتوى و الشروحات سيكتب بخط</w:t>
      </w:r>
      <w:r w:rsidRPr="00AC5D90">
        <w:rPr>
          <w:rFonts w:asciiTheme="majorBidi" w:hAnsiTheme="majorBidi" w:cstheme="majorBidi"/>
          <w:sz w:val="20"/>
          <w:szCs w:val="20"/>
          <w:rtl/>
        </w:rPr>
        <w:t xml:space="preserve"> (</w:t>
      </w:r>
      <w:r w:rsidR="00EA4538">
        <w:rPr>
          <w:rFonts w:asciiTheme="majorBidi" w:hAnsiTheme="majorBidi" w:cstheme="majorBidi"/>
          <w:sz w:val="20"/>
          <w:szCs w:val="20"/>
        </w:rPr>
        <w:t>Times New Roman</w:t>
      </w:r>
      <w:r w:rsidRPr="00AC5D90">
        <w:rPr>
          <w:rFonts w:asciiTheme="majorBidi" w:hAnsiTheme="majorBidi" w:cstheme="majorBidi"/>
          <w:sz w:val="20"/>
          <w:szCs w:val="20"/>
          <w:rtl/>
        </w:rPr>
        <w:t xml:space="preserve">) و </w:t>
      </w:r>
      <w:r w:rsidR="00F7657C" w:rsidRPr="00AC5D90">
        <w:rPr>
          <w:rFonts w:asciiTheme="majorBidi" w:hAnsiTheme="majorBidi" w:cstheme="majorBidi"/>
          <w:sz w:val="20"/>
          <w:szCs w:val="20"/>
          <w:rtl/>
        </w:rPr>
        <w:t>بحجم</w:t>
      </w:r>
      <w:r w:rsidRPr="00AC5D90">
        <w:rPr>
          <w:rFonts w:asciiTheme="majorBidi" w:hAnsiTheme="majorBidi" w:cstheme="majorBidi"/>
          <w:sz w:val="20"/>
          <w:szCs w:val="20"/>
          <w:rtl/>
        </w:rPr>
        <w:t>(10).</w:t>
      </w:r>
    </w:p>
    <w:p w14:paraId="222323EC" w14:textId="77777777" w:rsidR="00412C77" w:rsidRPr="00AC5D90" w:rsidRDefault="00412C77" w:rsidP="00F7657C">
      <w:pPr>
        <w:pStyle w:val="ListParagraph"/>
        <w:tabs>
          <w:tab w:val="right" w:pos="68"/>
          <w:tab w:val="left" w:pos="565"/>
        </w:tabs>
        <w:spacing w:before="120" w:after="0" w:line="240" w:lineRule="auto"/>
        <w:ind w:left="0"/>
        <w:contextualSpacing w:val="0"/>
        <w:jc w:val="both"/>
        <w:rPr>
          <w:rFonts w:asciiTheme="majorBidi" w:hAnsiTheme="majorBidi" w:cstheme="majorBidi"/>
          <w:sz w:val="20"/>
          <w:szCs w:val="20"/>
          <w:rtl/>
        </w:rPr>
      </w:pPr>
      <w:r w:rsidRPr="00AC5D90">
        <w:rPr>
          <w:rFonts w:asciiTheme="majorBidi" w:hAnsiTheme="majorBidi" w:cstheme="majorBidi"/>
          <w:sz w:val="20"/>
          <w:szCs w:val="20"/>
          <w:rtl/>
        </w:rPr>
        <w:t xml:space="preserve">3.2. </w:t>
      </w:r>
      <w:r w:rsidR="00F7657C" w:rsidRPr="00AC5D90">
        <w:rPr>
          <w:rFonts w:asciiTheme="majorBidi" w:hAnsiTheme="majorBidi" w:cstheme="majorBidi"/>
          <w:sz w:val="20"/>
          <w:szCs w:val="20"/>
          <w:rtl/>
        </w:rPr>
        <w:t>حقوق الطبع</w:t>
      </w:r>
      <w:r w:rsidRPr="00AC5D90">
        <w:rPr>
          <w:rFonts w:asciiTheme="majorBidi" w:hAnsiTheme="majorBidi" w:cstheme="majorBidi"/>
          <w:sz w:val="20"/>
          <w:szCs w:val="20"/>
          <w:rtl/>
        </w:rPr>
        <w:t>:</w:t>
      </w:r>
    </w:p>
    <w:p w14:paraId="3925E6DB" w14:textId="77777777" w:rsidR="00412C77" w:rsidRPr="00AC5D90" w:rsidRDefault="00F7657C" w:rsidP="00AE13DD">
      <w:pPr>
        <w:pStyle w:val="ListParagraph"/>
        <w:tabs>
          <w:tab w:val="right" w:pos="68"/>
          <w:tab w:val="left" w:pos="565"/>
        </w:tabs>
        <w:spacing w:after="0" w:line="240" w:lineRule="auto"/>
        <w:ind w:left="0"/>
        <w:jc w:val="both"/>
        <w:rPr>
          <w:rFonts w:asciiTheme="majorBidi" w:hAnsiTheme="majorBidi" w:cstheme="majorBidi"/>
          <w:sz w:val="20"/>
          <w:szCs w:val="20"/>
          <w:rtl/>
        </w:rPr>
      </w:pPr>
      <w:r w:rsidRPr="00AC5D90">
        <w:rPr>
          <w:rFonts w:asciiTheme="majorBidi" w:hAnsiTheme="majorBidi" w:cstheme="majorBidi"/>
          <w:sz w:val="20"/>
          <w:szCs w:val="20"/>
          <w:rtl/>
        </w:rPr>
        <w:t>اذا استخدم الباحث شيئاً (كان صاحب حقوق ال</w:t>
      </w:r>
      <w:r w:rsidR="00AE13DD" w:rsidRPr="00AC5D90">
        <w:rPr>
          <w:rFonts w:asciiTheme="majorBidi" w:hAnsiTheme="majorBidi" w:cstheme="majorBidi"/>
          <w:sz w:val="20"/>
          <w:szCs w:val="20"/>
          <w:rtl/>
        </w:rPr>
        <w:t>ط</w:t>
      </w:r>
      <w:r w:rsidRPr="00AC5D90">
        <w:rPr>
          <w:rFonts w:asciiTheme="majorBidi" w:hAnsiTheme="majorBidi" w:cstheme="majorBidi"/>
          <w:sz w:val="20"/>
          <w:szCs w:val="20"/>
          <w:rtl/>
        </w:rPr>
        <w:t xml:space="preserve">بع الخاص) يجب على الباحث ان يشير </w:t>
      </w:r>
      <w:r w:rsidR="00AE13DD" w:rsidRPr="00AC5D90">
        <w:rPr>
          <w:rFonts w:asciiTheme="majorBidi" w:hAnsiTheme="majorBidi" w:cstheme="majorBidi"/>
          <w:sz w:val="20"/>
          <w:szCs w:val="20"/>
          <w:rtl/>
        </w:rPr>
        <w:t>إ</w:t>
      </w:r>
      <w:r w:rsidRPr="00AC5D90">
        <w:rPr>
          <w:rFonts w:asciiTheme="majorBidi" w:hAnsiTheme="majorBidi" w:cstheme="majorBidi"/>
          <w:sz w:val="20"/>
          <w:szCs w:val="20"/>
          <w:rtl/>
        </w:rPr>
        <w:t xml:space="preserve">ليها كالآتي:  </w:t>
      </w:r>
    </w:p>
    <w:p w14:paraId="7E163C64" w14:textId="77777777" w:rsidR="00412C77" w:rsidRPr="00AC5D90" w:rsidRDefault="00412C77" w:rsidP="00AC5D90">
      <w:pPr>
        <w:pStyle w:val="ListParagraph"/>
        <w:tabs>
          <w:tab w:val="right" w:pos="68"/>
          <w:tab w:val="left" w:pos="565"/>
        </w:tabs>
        <w:bidi w:val="0"/>
        <w:spacing w:after="0" w:line="240" w:lineRule="auto"/>
        <w:ind w:left="0"/>
        <w:jc w:val="both"/>
        <w:rPr>
          <w:rFonts w:asciiTheme="majorBidi" w:hAnsiTheme="majorBidi" w:cstheme="majorBidi"/>
          <w:sz w:val="20"/>
          <w:szCs w:val="20"/>
          <w:rtl/>
        </w:rPr>
      </w:pPr>
      <w:r w:rsidRPr="00AC5D90">
        <w:rPr>
          <w:rFonts w:asciiTheme="majorBidi" w:hAnsiTheme="majorBidi" w:cstheme="majorBidi"/>
          <w:sz w:val="20"/>
          <w:szCs w:val="20"/>
          <w:rtl/>
        </w:rPr>
        <w:t xml:space="preserve">  © </w:t>
      </w:r>
      <w:r w:rsidRPr="00AC5D90">
        <w:rPr>
          <w:rFonts w:asciiTheme="majorBidi" w:hAnsiTheme="majorBidi" w:cstheme="majorBidi"/>
          <w:sz w:val="20"/>
          <w:szCs w:val="20"/>
        </w:rPr>
        <w:t>company name or the book title Copyright 20xx (fill in year)</w:t>
      </w:r>
    </w:p>
    <w:p w14:paraId="3617CA8E" w14:textId="77777777" w:rsidR="00412C77" w:rsidRPr="00AC5D90" w:rsidRDefault="00412C77" w:rsidP="00AE13DD">
      <w:pPr>
        <w:pStyle w:val="ListParagraph"/>
        <w:tabs>
          <w:tab w:val="right" w:pos="68"/>
          <w:tab w:val="left" w:pos="565"/>
        </w:tabs>
        <w:spacing w:after="0" w:line="240" w:lineRule="auto"/>
        <w:ind w:left="0"/>
        <w:contextualSpacing w:val="0"/>
        <w:jc w:val="both"/>
        <w:rPr>
          <w:rFonts w:asciiTheme="majorBidi" w:hAnsiTheme="majorBidi" w:cstheme="majorBidi"/>
          <w:sz w:val="20"/>
          <w:szCs w:val="20"/>
          <w:rtl/>
        </w:rPr>
      </w:pPr>
      <w:r w:rsidRPr="00AC5D90">
        <w:rPr>
          <w:rFonts w:asciiTheme="majorBidi" w:hAnsiTheme="majorBidi" w:cstheme="majorBidi"/>
          <w:sz w:val="20"/>
          <w:szCs w:val="20"/>
          <w:rtl/>
        </w:rPr>
        <w:tab/>
      </w:r>
      <w:r w:rsidR="00F7657C" w:rsidRPr="00AC5D90">
        <w:rPr>
          <w:rFonts w:asciiTheme="majorBidi" w:hAnsiTheme="majorBidi" w:cstheme="majorBidi"/>
          <w:sz w:val="20"/>
          <w:szCs w:val="20"/>
          <w:rtl/>
        </w:rPr>
        <w:t xml:space="preserve">و من مسؤولية الباحث ان يحصل على حق الطبع و ان المجلة ليست مسؤولة عن حدوث  </w:t>
      </w:r>
      <w:r w:rsidR="00AE13DD" w:rsidRPr="00AC5D90">
        <w:rPr>
          <w:rFonts w:asciiTheme="majorBidi" w:hAnsiTheme="majorBidi" w:cstheme="majorBidi"/>
          <w:sz w:val="20"/>
          <w:szCs w:val="20"/>
          <w:rtl/>
        </w:rPr>
        <w:t>أي</w:t>
      </w:r>
      <w:r w:rsidR="00F7657C" w:rsidRPr="00AC5D90">
        <w:rPr>
          <w:rFonts w:asciiTheme="majorBidi" w:hAnsiTheme="majorBidi" w:cstheme="majorBidi"/>
          <w:sz w:val="20"/>
          <w:szCs w:val="20"/>
          <w:rtl/>
        </w:rPr>
        <w:t xml:space="preserve"> تبعات قانونية.</w:t>
      </w:r>
    </w:p>
    <w:p w14:paraId="49C277BC" w14:textId="77777777" w:rsidR="00412C77" w:rsidRPr="00AC5D90" w:rsidRDefault="00412C77" w:rsidP="00F7657C">
      <w:pPr>
        <w:pStyle w:val="ListParagraph"/>
        <w:tabs>
          <w:tab w:val="right" w:pos="68"/>
          <w:tab w:val="left" w:pos="565"/>
        </w:tabs>
        <w:spacing w:before="120" w:after="0" w:line="240" w:lineRule="auto"/>
        <w:ind w:left="0"/>
        <w:contextualSpacing w:val="0"/>
        <w:jc w:val="both"/>
        <w:rPr>
          <w:rFonts w:asciiTheme="majorBidi" w:hAnsiTheme="majorBidi" w:cstheme="majorBidi"/>
          <w:sz w:val="20"/>
          <w:szCs w:val="20"/>
          <w:rtl/>
        </w:rPr>
      </w:pPr>
      <w:r w:rsidRPr="00AC5D90">
        <w:rPr>
          <w:rFonts w:asciiTheme="majorBidi" w:hAnsiTheme="majorBidi" w:cstheme="majorBidi"/>
          <w:sz w:val="20"/>
          <w:szCs w:val="20"/>
          <w:rtl/>
        </w:rPr>
        <w:t xml:space="preserve">4.2. </w:t>
      </w:r>
      <w:r w:rsidR="00AE13DD" w:rsidRPr="00AC5D90">
        <w:rPr>
          <w:rFonts w:asciiTheme="majorBidi" w:hAnsiTheme="majorBidi" w:cstheme="majorBidi"/>
          <w:sz w:val="20"/>
          <w:szCs w:val="20"/>
          <w:rtl/>
        </w:rPr>
        <w:t>الإشارات</w:t>
      </w:r>
      <w:r w:rsidRPr="00AC5D90">
        <w:rPr>
          <w:rFonts w:asciiTheme="majorBidi" w:hAnsiTheme="majorBidi" w:cstheme="majorBidi"/>
          <w:sz w:val="20"/>
          <w:szCs w:val="20"/>
          <w:rtl/>
        </w:rPr>
        <w:t>:</w:t>
      </w:r>
    </w:p>
    <w:p w14:paraId="44785272" w14:textId="77777777" w:rsidR="00412C77" w:rsidRPr="00AC5D90" w:rsidRDefault="00F7657C" w:rsidP="00AE13DD">
      <w:pPr>
        <w:pStyle w:val="ListParagraph"/>
        <w:tabs>
          <w:tab w:val="right" w:pos="68"/>
          <w:tab w:val="left" w:pos="565"/>
        </w:tabs>
        <w:spacing w:after="0" w:line="240" w:lineRule="auto"/>
        <w:ind w:left="0"/>
        <w:contextualSpacing w:val="0"/>
        <w:jc w:val="both"/>
        <w:rPr>
          <w:rFonts w:asciiTheme="majorBidi" w:hAnsiTheme="majorBidi" w:cstheme="majorBidi"/>
          <w:sz w:val="20"/>
          <w:szCs w:val="20"/>
          <w:rtl/>
        </w:rPr>
      </w:pPr>
      <w:r w:rsidRPr="00AC5D90">
        <w:rPr>
          <w:rFonts w:asciiTheme="majorBidi" w:hAnsiTheme="majorBidi" w:cstheme="majorBidi"/>
          <w:sz w:val="20"/>
          <w:szCs w:val="20"/>
          <w:rtl/>
        </w:rPr>
        <w:t xml:space="preserve">على الباحث </w:t>
      </w:r>
      <w:r w:rsidR="00AE13DD" w:rsidRPr="00AC5D90">
        <w:rPr>
          <w:rFonts w:asciiTheme="majorBidi" w:hAnsiTheme="majorBidi" w:cstheme="majorBidi"/>
          <w:sz w:val="20"/>
          <w:szCs w:val="20"/>
          <w:rtl/>
        </w:rPr>
        <w:t>الالتزام</w:t>
      </w:r>
      <w:r w:rsidRPr="00AC5D90">
        <w:rPr>
          <w:rFonts w:asciiTheme="majorBidi" w:hAnsiTheme="majorBidi" w:cstheme="majorBidi"/>
          <w:sz w:val="20"/>
          <w:szCs w:val="20"/>
          <w:rtl/>
        </w:rPr>
        <w:t xml:space="preserve"> </w:t>
      </w:r>
      <w:r w:rsidR="00AE13DD" w:rsidRPr="00AC5D90">
        <w:rPr>
          <w:rFonts w:asciiTheme="majorBidi" w:hAnsiTheme="majorBidi" w:cstheme="majorBidi"/>
          <w:sz w:val="20"/>
          <w:szCs w:val="20"/>
          <w:rtl/>
        </w:rPr>
        <w:t>ب</w:t>
      </w:r>
      <w:r w:rsidRPr="00AC5D90">
        <w:rPr>
          <w:rFonts w:asciiTheme="majorBidi" w:hAnsiTheme="majorBidi" w:cstheme="majorBidi"/>
          <w:sz w:val="20"/>
          <w:szCs w:val="20"/>
          <w:rtl/>
        </w:rPr>
        <w:t xml:space="preserve">النظام العالمي لاستخدام </w:t>
      </w:r>
      <w:r w:rsidR="00AE13DD" w:rsidRPr="00AC5D90">
        <w:rPr>
          <w:rFonts w:asciiTheme="majorBidi" w:hAnsiTheme="majorBidi" w:cstheme="majorBidi"/>
          <w:sz w:val="20"/>
          <w:szCs w:val="20"/>
          <w:rtl/>
        </w:rPr>
        <w:t>الإشارات</w:t>
      </w:r>
      <w:r w:rsidRPr="00AC5D90">
        <w:rPr>
          <w:rFonts w:asciiTheme="majorBidi" w:hAnsiTheme="majorBidi" w:cstheme="majorBidi"/>
          <w:sz w:val="20"/>
          <w:szCs w:val="20"/>
          <w:rtl/>
        </w:rPr>
        <w:t xml:space="preserve"> </w:t>
      </w:r>
      <w:r w:rsidR="00412C77" w:rsidRPr="00AC5D90">
        <w:rPr>
          <w:rFonts w:asciiTheme="majorBidi" w:hAnsiTheme="majorBidi" w:cstheme="majorBidi"/>
          <w:sz w:val="20"/>
          <w:szCs w:val="20"/>
          <w:rtl/>
        </w:rPr>
        <w:t>(</w:t>
      </w:r>
      <w:r w:rsidR="00412C77" w:rsidRPr="00AC5D90">
        <w:rPr>
          <w:rFonts w:asciiTheme="majorBidi" w:hAnsiTheme="majorBidi" w:cstheme="majorBidi"/>
          <w:sz w:val="20"/>
          <w:szCs w:val="20"/>
        </w:rPr>
        <w:t>SI</w:t>
      </w:r>
      <w:r w:rsidR="00412C77" w:rsidRPr="00AC5D90">
        <w:rPr>
          <w:rFonts w:asciiTheme="majorBidi" w:hAnsiTheme="majorBidi" w:cstheme="majorBidi"/>
          <w:sz w:val="20"/>
          <w:szCs w:val="20"/>
          <w:rtl/>
        </w:rPr>
        <w:t xml:space="preserve">). </w:t>
      </w:r>
      <w:r w:rsidR="00AE13DD" w:rsidRPr="00AC5D90">
        <w:rPr>
          <w:rFonts w:asciiTheme="majorBidi" w:hAnsiTheme="majorBidi" w:cstheme="majorBidi"/>
          <w:sz w:val="20"/>
          <w:szCs w:val="20"/>
          <w:rtl/>
        </w:rPr>
        <w:t xml:space="preserve">لذلك </w:t>
      </w:r>
      <w:r w:rsidRPr="00AC5D90">
        <w:rPr>
          <w:rFonts w:asciiTheme="majorBidi" w:hAnsiTheme="majorBidi" w:cstheme="majorBidi"/>
          <w:sz w:val="20"/>
          <w:szCs w:val="20"/>
          <w:rtl/>
        </w:rPr>
        <w:t xml:space="preserve">يجب على الباحث شرح </w:t>
      </w:r>
      <w:r w:rsidR="00AE13DD" w:rsidRPr="00AC5D90">
        <w:rPr>
          <w:rFonts w:asciiTheme="majorBidi" w:hAnsiTheme="majorBidi" w:cstheme="majorBidi"/>
          <w:sz w:val="20"/>
          <w:szCs w:val="20"/>
          <w:rtl/>
        </w:rPr>
        <w:t>الإشارات غير الشائعة بعد ان توضع</w:t>
      </w:r>
      <w:r w:rsidRPr="00AC5D90">
        <w:rPr>
          <w:rFonts w:asciiTheme="majorBidi" w:hAnsiTheme="majorBidi" w:cstheme="majorBidi"/>
          <w:sz w:val="20"/>
          <w:szCs w:val="20"/>
          <w:rtl/>
        </w:rPr>
        <w:t xml:space="preserve"> في قائمة</w:t>
      </w:r>
      <w:r w:rsidR="00AE13DD" w:rsidRPr="00AC5D90">
        <w:rPr>
          <w:rFonts w:asciiTheme="majorBidi" w:hAnsiTheme="majorBidi" w:cstheme="majorBidi"/>
          <w:sz w:val="20"/>
          <w:szCs w:val="20"/>
          <w:rtl/>
        </w:rPr>
        <w:t xml:space="preserve"> خاصة</w:t>
      </w:r>
      <w:r w:rsidRPr="00AC5D90">
        <w:rPr>
          <w:rFonts w:asciiTheme="majorBidi" w:hAnsiTheme="majorBidi" w:cstheme="majorBidi"/>
          <w:sz w:val="20"/>
          <w:szCs w:val="20"/>
          <w:rtl/>
        </w:rPr>
        <w:t xml:space="preserve"> و </w:t>
      </w:r>
      <w:r w:rsidR="00AE13DD" w:rsidRPr="00AC5D90">
        <w:rPr>
          <w:rFonts w:asciiTheme="majorBidi" w:hAnsiTheme="majorBidi" w:cstheme="majorBidi"/>
          <w:sz w:val="20"/>
          <w:szCs w:val="20"/>
          <w:rtl/>
        </w:rPr>
        <w:t>وتكتب بعد الكلمات الدالة</w:t>
      </w:r>
      <w:r w:rsidRPr="00AC5D90">
        <w:rPr>
          <w:rFonts w:asciiTheme="majorBidi" w:hAnsiTheme="majorBidi" w:cstheme="majorBidi"/>
          <w:sz w:val="20"/>
          <w:szCs w:val="20"/>
          <w:rtl/>
        </w:rPr>
        <w:t xml:space="preserve">.  </w:t>
      </w:r>
      <w:r w:rsidR="00412C77" w:rsidRPr="00AC5D90">
        <w:rPr>
          <w:rFonts w:asciiTheme="majorBidi" w:hAnsiTheme="majorBidi" w:cstheme="majorBidi"/>
          <w:sz w:val="20"/>
          <w:szCs w:val="20"/>
          <w:rtl/>
        </w:rPr>
        <w:t>.</w:t>
      </w:r>
    </w:p>
    <w:p w14:paraId="56FFAF83" w14:textId="77777777" w:rsidR="00412C77" w:rsidRPr="00AC5D90" w:rsidRDefault="00412C77" w:rsidP="00AE13DD">
      <w:pPr>
        <w:pStyle w:val="ListParagraph"/>
        <w:tabs>
          <w:tab w:val="right" w:pos="68"/>
          <w:tab w:val="left" w:pos="565"/>
        </w:tabs>
        <w:spacing w:before="120" w:after="0" w:line="240" w:lineRule="auto"/>
        <w:ind w:left="0"/>
        <w:contextualSpacing w:val="0"/>
        <w:jc w:val="both"/>
        <w:rPr>
          <w:rFonts w:asciiTheme="majorBidi" w:hAnsiTheme="majorBidi" w:cstheme="majorBidi"/>
          <w:sz w:val="20"/>
          <w:szCs w:val="20"/>
          <w:rtl/>
          <w:lang w:bidi="ar-LB"/>
        </w:rPr>
      </w:pPr>
      <w:r w:rsidRPr="00AC5D90">
        <w:rPr>
          <w:rFonts w:asciiTheme="majorBidi" w:hAnsiTheme="majorBidi" w:cstheme="majorBidi"/>
          <w:sz w:val="20"/>
          <w:szCs w:val="20"/>
          <w:rtl/>
        </w:rPr>
        <w:t xml:space="preserve">5.2. </w:t>
      </w:r>
      <w:r w:rsidR="00AE13DD" w:rsidRPr="00AC5D90">
        <w:rPr>
          <w:rFonts w:asciiTheme="majorBidi" w:hAnsiTheme="majorBidi" w:cstheme="majorBidi"/>
          <w:sz w:val="20"/>
          <w:szCs w:val="20"/>
          <w:rtl/>
        </w:rPr>
        <w:t>ال</w:t>
      </w:r>
      <w:r w:rsidR="00F7657C" w:rsidRPr="00AC5D90">
        <w:rPr>
          <w:rFonts w:asciiTheme="majorBidi" w:hAnsiTheme="majorBidi" w:cstheme="majorBidi"/>
          <w:sz w:val="20"/>
          <w:szCs w:val="20"/>
          <w:rtl/>
        </w:rPr>
        <w:t>هوامش</w:t>
      </w:r>
      <w:r w:rsidRPr="00AC5D90">
        <w:rPr>
          <w:rFonts w:asciiTheme="majorBidi" w:hAnsiTheme="majorBidi" w:cstheme="majorBidi"/>
          <w:sz w:val="20"/>
          <w:szCs w:val="20"/>
          <w:rtl/>
        </w:rPr>
        <w:t>:</w:t>
      </w:r>
      <w:r w:rsidR="00F7657C" w:rsidRPr="00AC5D90">
        <w:rPr>
          <w:rFonts w:asciiTheme="majorBidi" w:hAnsiTheme="majorBidi" w:cstheme="majorBidi"/>
          <w:sz w:val="20"/>
          <w:szCs w:val="20"/>
          <w:rtl/>
          <w:lang w:bidi="ar-LB"/>
        </w:rPr>
        <w:t xml:space="preserve"> لا يستخدم الهوامش في البحوث! و يشار </w:t>
      </w:r>
      <w:r w:rsidR="00AE13DD" w:rsidRPr="00AC5D90">
        <w:rPr>
          <w:rFonts w:asciiTheme="majorBidi" w:hAnsiTheme="majorBidi" w:cstheme="majorBidi"/>
          <w:sz w:val="20"/>
          <w:szCs w:val="20"/>
          <w:rtl/>
          <w:lang w:bidi="ar-LB"/>
        </w:rPr>
        <w:t>إلى</w:t>
      </w:r>
      <w:r w:rsidR="00F7657C" w:rsidRPr="00AC5D90">
        <w:rPr>
          <w:rFonts w:asciiTheme="majorBidi" w:hAnsiTheme="majorBidi" w:cstheme="majorBidi"/>
          <w:sz w:val="20"/>
          <w:szCs w:val="20"/>
          <w:rtl/>
          <w:lang w:bidi="ar-LB"/>
        </w:rPr>
        <w:t xml:space="preserve"> المصادر في متن البحث بهذه الطريقة (لقب </w:t>
      </w:r>
      <w:r w:rsidR="00AE13DD" w:rsidRPr="00AC5D90">
        <w:rPr>
          <w:rFonts w:asciiTheme="majorBidi" w:hAnsiTheme="majorBidi" w:cstheme="majorBidi"/>
          <w:sz w:val="20"/>
          <w:szCs w:val="20"/>
          <w:rtl/>
          <w:lang w:bidi="ar-LB"/>
        </w:rPr>
        <w:t>المؤلف</w:t>
      </w:r>
      <w:r w:rsidR="00F7657C" w:rsidRPr="00AC5D90">
        <w:rPr>
          <w:rFonts w:asciiTheme="majorBidi" w:hAnsiTheme="majorBidi" w:cstheme="majorBidi"/>
          <w:sz w:val="20"/>
          <w:szCs w:val="20"/>
          <w:rtl/>
          <w:lang w:bidi="ar-LB"/>
        </w:rPr>
        <w:t xml:space="preserve">، </w:t>
      </w:r>
      <w:r w:rsidR="00AE13DD" w:rsidRPr="00AC5D90">
        <w:rPr>
          <w:rFonts w:asciiTheme="majorBidi" w:hAnsiTheme="majorBidi" w:cstheme="majorBidi"/>
          <w:sz w:val="20"/>
          <w:szCs w:val="20"/>
          <w:rtl/>
          <w:lang w:bidi="ar-LB"/>
        </w:rPr>
        <w:t>سنة الطبع</w:t>
      </w:r>
      <w:r w:rsidR="00F7657C" w:rsidRPr="00AC5D90">
        <w:rPr>
          <w:rFonts w:asciiTheme="majorBidi" w:hAnsiTheme="majorBidi" w:cstheme="majorBidi"/>
          <w:sz w:val="20"/>
          <w:szCs w:val="20"/>
          <w:rtl/>
          <w:lang w:bidi="ar-LB"/>
        </w:rPr>
        <w:t>، الصفحة).</w:t>
      </w:r>
    </w:p>
    <w:p w14:paraId="29FD1519" w14:textId="77777777" w:rsidR="00043F82" w:rsidRPr="00AC5D90" w:rsidRDefault="00043F82" w:rsidP="00043F82">
      <w:pPr>
        <w:numPr>
          <w:ilvl w:val="1"/>
          <w:numId w:val="49"/>
        </w:numPr>
        <w:tabs>
          <w:tab w:val="left" w:pos="247"/>
          <w:tab w:val="num" w:pos="607"/>
        </w:tabs>
        <w:spacing w:after="0" w:line="240" w:lineRule="atLeast"/>
        <w:ind w:left="427" w:firstLine="0"/>
        <w:jc w:val="both"/>
        <w:rPr>
          <w:rFonts w:asciiTheme="majorBidi" w:hAnsiTheme="majorBidi" w:cstheme="majorBidi"/>
          <w:b/>
          <w:bCs/>
          <w:color w:val="FF0000"/>
          <w:rtl/>
        </w:rPr>
      </w:pPr>
      <w:r w:rsidRPr="00AC5D90">
        <w:rPr>
          <w:rFonts w:asciiTheme="majorBidi" w:hAnsiTheme="majorBidi" w:cstheme="majorBidi"/>
          <w:b/>
          <w:bCs/>
          <w:color w:val="FF0000"/>
          <w:rtl/>
          <w:lang w:bidi="ar-IQ"/>
        </w:rPr>
        <w:t xml:space="preserve">مع ثلاثة هوامش </w:t>
      </w:r>
      <w:r w:rsidRPr="00AC5D90">
        <w:rPr>
          <w:rFonts w:asciiTheme="majorBidi" w:hAnsiTheme="majorBidi" w:cstheme="majorBidi"/>
          <w:b/>
          <w:bCs/>
          <w:color w:val="FF0000"/>
          <w:u w:val="single"/>
          <w:lang w:bidi="ar-IQ"/>
        </w:rPr>
        <w:t>Scopus</w:t>
      </w:r>
      <w:r w:rsidRPr="00AC5D90">
        <w:rPr>
          <w:rFonts w:asciiTheme="majorBidi" w:hAnsiTheme="majorBidi" w:cstheme="majorBidi"/>
          <w:b/>
          <w:bCs/>
          <w:color w:val="FF0000"/>
          <w:lang w:bidi="ar-IQ"/>
        </w:rPr>
        <w:t xml:space="preserve"> </w:t>
      </w:r>
      <w:r w:rsidRPr="00AC5D90">
        <w:rPr>
          <w:rFonts w:asciiTheme="majorBidi" w:hAnsiTheme="majorBidi" w:cstheme="majorBidi"/>
          <w:b/>
          <w:bCs/>
          <w:color w:val="FF0000"/>
          <w:rtl/>
          <w:lang w:bidi="ar-IQ"/>
        </w:rPr>
        <w:t xml:space="preserve"> من مجلات دولية.</w:t>
      </w:r>
    </w:p>
    <w:p w14:paraId="6D1F381F" w14:textId="77777777" w:rsidR="00412C77" w:rsidRPr="00AC5D90" w:rsidRDefault="00412C77" w:rsidP="00F7657C">
      <w:pPr>
        <w:pStyle w:val="ListParagraph"/>
        <w:tabs>
          <w:tab w:val="right" w:pos="68"/>
          <w:tab w:val="left" w:pos="565"/>
        </w:tabs>
        <w:spacing w:before="120" w:after="0" w:line="240" w:lineRule="auto"/>
        <w:ind w:left="0"/>
        <w:contextualSpacing w:val="0"/>
        <w:jc w:val="both"/>
        <w:rPr>
          <w:rFonts w:asciiTheme="majorBidi" w:hAnsiTheme="majorBidi" w:cstheme="majorBidi"/>
          <w:sz w:val="20"/>
          <w:szCs w:val="20"/>
          <w:rtl/>
          <w:lang w:bidi="ar-IQ"/>
        </w:rPr>
      </w:pPr>
      <w:r w:rsidRPr="00AC5D90">
        <w:rPr>
          <w:rFonts w:asciiTheme="majorBidi" w:hAnsiTheme="majorBidi" w:cstheme="majorBidi"/>
          <w:sz w:val="20"/>
          <w:szCs w:val="20"/>
          <w:rtl/>
        </w:rPr>
        <w:t xml:space="preserve">6.2. </w:t>
      </w:r>
      <w:r w:rsidR="00F7657C" w:rsidRPr="00AC5D90">
        <w:rPr>
          <w:rFonts w:asciiTheme="majorBidi" w:hAnsiTheme="majorBidi" w:cstheme="majorBidi"/>
          <w:sz w:val="20"/>
          <w:szCs w:val="20"/>
          <w:rtl/>
        </w:rPr>
        <w:t>قائمة المصادر</w:t>
      </w:r>
      <w:r w:rsidRPr="00AC5D90">
        <w:rPr>
          <w:rFonts w:asciiTheme="majorBidi" w:hAnsiTheme="majorBidi" w:cstheme="majorBidi"/>
          <w:sz w:val="20"/>
          <w:szCs w:val="20"/>
          <w:rtl/>
        </w:rPr>
        <w:t>:</w:t>
      </w:r>
    </w:p>
    <w:p w14:paraId="61B8E782" w14:textId="77777777" w:rsidR="00412C77" w:rsidRPr="00AC5D90" w:rsidRDefault="00864957" w:rsidP="00E343A1">
      <w:pPr>
        <w:pStyle w:val="ListParagraph"/>
        <w:tabs>
          <w:tab w:val="right" w:pos="68"/>
          <w:tab w:val="left" w:pos="565"/>
        </w:tabs>
        <w:spacing w:after="0" w:line="240" w:lineRule="auto"/>
        <w:ind w:left="0"/>
        <w:contextualSpacing w:val="0"/>
        <w:jc w:val="both"/>
        <w:rPr>
          <w:rFonts w:asciiTheme="majorBidi" w:hAnsiTheme="majorBidi" w:cstheme="majorBidi"/>
          <w:sz w:val="24"/>
          <w:szCs w:val="24"/>
          <w:rtl/>
          <w:lang w:bidi="ar-IQ"/>
        </w:rPr>
      </w:pPr>
      <w:r w:rsidRPr="00AC5D90">
        <w:rPr>
          <w:rFonts w:asciiTheme="majorBidi" w:hAnsiTheme="majorBidi" w:cstheme="majorBidi"/>
          <w:sz w:val="20"/>
          <w:szCs w:val="20"/>
          <w:rtl/>
          <w:lang w:bidi="ar-IQ"/>
        </w:rPr>
        <w:t xml:space="preserve">تلتزم المجلة </w:t>
      </w:r>
      <w:r w:rsidR="002233D0" w:rsidRPr="00AC5D90">
        <w:rPr>
          <w:rFonts w:asciiTheme="majorBidi" w:hAnsiTheme="majorBidi" w:cstheme="majorBidi"/>
          <w:sz w:val="20"/>
          <w:szCs w:val="20"/>
          <w:rtl/>
          <w:lang w:bidi="ar-IQ"/>
        </w:rPr>
        <w:t>بأسلوب</w:t>
      </w:r>
      <w:r w:rsidR="00412C77" w:rsidRPr="00AC5D90">
        <w:rPr>
          <w:rFonts w:asciiTheme="majorBidi" w:hAnsiTheme="majorBidi" w:cstheme="majorBidi"/>
          <w:sz w:val="20"/>
          <w:szCs w:val="20"/>
          <w:rtl/>
          <w:lang w:bidi="ar-IQ"/>
        </w:rPr>
        <w:t xml:space="preserve"> (</w:t>
      </w:r>
      <w:r w:rsidR="00043F82" w:rsidRPr="00AC5D90">
        <w:rPr>
          <w:rFonts w:asciiTheme="majorBidi" w:hAnsiTheme="majorBidi" w:cstheme="majorBidi"/>
          <w:b/>
          <w:bCs/>
          <w:color w:val="FF0000"/>
          <w:u w:val="single"/>
          <w:rtl/>
        </w:rPr>
        <w:t>" منهج هارفارد"</w:t>
      </w:r>
      <w:r w:rsidR="00412C77" w:rsidRPr="00AC5D90">
        <w:rPr>
          <w:rFonts w:asciiTheme="majorBidi" w:hAnsiTheme="majorBidi" w:cstheme="majorBidi"/>
          <w:sz w:val="20"/>
          <w:szCs w:val="20"/>
          <w:rtl/>
          <w:lang w:bidi="ar-IQ"/>
        </w:rPr>
        <w:t xml:space="preserve">) </w:t>
      </w:r>
      <w:r w:rsidRPr="00AC5D90">
        <w:rPr>
          <w:rFonts w:asciiTheme="majorBidi" w:hAnsiTheme="majorBidi" w:cstheme="majorBidi"/>
          <w:sz w:val="20"/>
          <w:szCs w:val="20"/>
          <w:rtl/>
          <w:lang w:bidi="ar-IQ"/>
        </w:rPr>
        <w:t xml:space="preserve">لذا يجب ان يرتب حسب </w:t>
      </w:r>
      <w:r w:rsidR="002233D0" w:rsidRPr="00AC5D90">
        <w:rPr>
          <w:rFonts w:asciiTheme="majorBidi" w:hAnsiTheme="majorBidi" w:cstheme="majorBidi"/>
          <w:sz w:val="20"/>
          <w:szCs w:val="20"/>
          <w:rtl/>
          <w:lang w:bidi="ar-IQ"/>
        </w:rPr>
        <w:t>التسلسل</w:t>
      </w:r>
      <w:r w:rsidRPr="00AC5D90">
        <w:rPr>
          <w:rFonts w:asciiTheme="majorBidi" w:hAnsiTheme="majorBidi" w:cstheme="majorBidi"/>
          <w:sz w:val="20"/>
          <w:szCs w:val="20"/>
          <w:rtl/>
          <w:lang w:bidi="ar-IQ"/>
        </w:rPr>
        <w:t xml:space="preserve"> </w:t>
      </w:r>
      <w:r w:rsidR="002233D0" w:rsidRPr="00AC5D90">
        <w:rPr>
          <w:rFonts w:asciiTheme="majorBidi" w:hAnsiTheme="majorBidi" w:cstheme="majorBidi"/>
          <w:sz w:val="20"/>
          <w:szCs w:val="20"/>
          <w:rtl/>
          <w:lang w:bidi="ar-IQ"/>
        </w:rPr>
        <w:t>الألفبائي</w:t>
      </w:r>
      <w:r w:rsidRPr="00AC5D90">
        <w:rPr>
          <w:rFonts w:asciiTheme="majorBidi" w:hAnsiTheme="majorBidi" w:cstheme="majorBidi"/>
          <w:sz w:val="20"/>
          <w:szCs w:val="20"/>
          <w:rtl/>
          <w:lang w:bidi="ar-IQ"/>
        </w:rPr>
        <w:t>. وكالآتي:</w:t>
      </w:r>
    </w:p>
    <w:p w14:paraId="0D9655F3" w14:textId="77777777" w:rsidR="00412C77" w:rsidRPr="00AC5D90" w:rsidRDefault="00412C77" w:rsidP="004D3B70">
      <w:pPr>
        <w:pStyle w:val="ListParagraph"/>
        <w:tabs>
          <w:tab w:val="right" w:pos="68"/>
          <w:tab w:val="left" w:pos="565"/>
        </w:tabs>
        <w:spacing w:after="0" w:line="240" w:lineRule="auto"/>
        <w:ind w:left="0"/>
        <w:contextualSpacing w:val="0"/>
        <w:jc w:val="both"/>
        <w:rPr>
          <w:rFonts w:asciiTheme="majorBidi" w:hAnsiTheme="majorBidi" w:cstheme="majorBidi"/>
          <w:sz w:val="24"/>
          <w:szCs w:val="24"/>
          <w:rtl/>
          <w:lang w:bidi="ar-IQ"/>
        </w:rPr>
      </w:pPr>
      <w:r w:rsidRPr="00AC5D90">
        <w:rPr>
          <w:rFonts w:asciiTheme="majorBidi" w:hAnsiTheme="majorBidi" w:cstheme="majorBidi"/>
          <w:sz w:val="24"/>
          <w:szCs w:val="24"/>
          <w:rtl/>
          <w:lang w:bidi="ar-IQ"/>
        </w:rPr>
        <w:t xml:space="preserve">1.6.2. </w:t>
      </w:r>
      <w:r w:rsidR="004D3B70" w:rsidRPr="00AC5D90">
        <w:rPr>
          <w:rFonts w:asciiTheme="majorBidi" w:hAnsiTheme="majorBidi" w:cstheme="majorBidi"/>
          <w:sz w:val="24"/>
          <w:szCs w:val="24"/>
          <w:rtl/>
          <w:lang w:bidi="ar-IQ"/>
        </w:rPr>
        <w:t>البحوث المشاركة في المؤتمرات</w:t>
      </w:r>
      <w:r w:rsidRPr="00AC5D90">
        <w:rPr>
          <w:rFonts w:asciiTheme="majorBidi" w:hAnsiTheme="majorBidi" w:cstheme="majorBidi"/>
          <w:sz w:val="24"/>
          <w:szCs w:val="24"/>
          <w:rtl/>
          <w:lang w:bidi="ar-IQ"/>
        </w:rPr>
        <w:t>:</w:t>
      </w:r>
    </w:p>
    <w:p w14:paraId="5B6BF815" w14:textId="77777777" w:rsidR="00412C77" w:rsidRPr="00AC5D90" w:rsidRDefault="00412C77" w:rsidP="008A1070">
      <w:pPr>
        <w:autoSpaceDE w:val="0"/>
        <w:autoSpaceDN w:val="0"/>
        <w:adjustRightInd w:val="0"/>
        <w:spacing w:after="0" w:line="240" w:lineRule="auto"/>
        <w:ind w:left="567" w:hanging="484"/>
        <w:jc w:val="both"/>
        <w:rPr>
          <w:rFonts w:asciiTheme="majorBidi" w:hAnsiTheme="majorBidi" w:cstheme="majorBidi"/>
          <w:sz w:val="18"/>
          <w:szCs w:val="20"/>
          <w:rtl/>
          <w:lang w:bidi="fa-IR"/>
        </w:rPr>
      </w:pPr>
      <w:r w:rsidRPr="00AC5D90">
        <w:rPr>
          <w:rFonts w:asciiTheme="majorBidi" w:hAnsiTheme="majorBidi" w:cstheme="majorBidi"/>
          <w:sz w:val="18"/>
          <w:szCs w:val="20"/>
          <w:rtl/>
          <w:lang w:bidi="fa-IR"/>
        </w:rPr>
        <w:t>الصياد،عبدالعاطي</w:t>
      </w:r>
      <w:r w:rsidR="00864957" w:rsidRPr="00AC5D90">
        <w:rPr>
          <w:rFonts w:asciiTheme="majorBidi" w:hAnsiTheme="majorBidi" w:cstheme="majorBidi"/>
          <w:sz w:val="18"/>
          <w:szCs w:val="20"/>
          <w:rtl/>
          <w:lang w:bidi="fa-IR"/>
        </w:rPr>
        <w:t>ى</w:t>
      </w:r>
      <w:r w:rsidR="008A1070" w:rsidRPr="00AC5D90">
        <w:rPr>
          <w:rFonts w:asciiTheme="majorBidi" w:hAnsiTheme="majorBidi" w:cstheme="majorBidi"/>
          <w:sz w:val="18"/>
          <w:szCs w:val="20"/>
          <w:rtl/>
          <w:lang w:bidi="fa-IR"/>
        </w:rPr>
        <w:t xml:space="preserve"> </w:t>
      </w:r>
      <w:r w:rsidRPr="00AC5D90">
        <w:rPr>
          <w:rFonts w:asciiTheme="majorBidi" w:hAnsiTheme="majorBidi" w:cstheme="majorBidi"/>
          <w:sz w:val="18"/>
          <w:szCs w:val="20"/>
          <w:rtl/>
          <w:lang w:bidi="fa-IR"/>
        </w:rPr>
        <w:t>أحمد. (1990).</w:t>
      </w:r>
      <w:r w:rsidR="008A1070" w:rsidRPr="00AC5D90">
        <w:rPr>
          <w:rFonts w:asciiTheme="majorBidi" w:hAnsiTheme="majorBidi" w:cstheme="majorBidi"/>
          <w:sz w:val="18"/>
          <w:szCs w:val="20"/>
          <w:rtl/>
          <w:lang w:bidi="fa-IR"/>
        </w:rPr>
        <w:t xml:space="preserve"> </w:t>
      </w:r>
      <w:r w:rsidRPr="00AC5D90">
        <w:rPr>
          <w:rFonts w:asciiTheme="majorBidi" w:hAnsiTheme="majorBidi" w:cstheme="majorBidi"/>
          <w:sz w:val="18"/>
          <w:szCs w:val="20"/>
          <w:rtl/>
          <w:lang w:bidi="fa-IR"/>
        </w:rPr>
        <w:t>المعامل</w:t>
      </w:r>
      <w:r w:rsidR="008A1070" w:rsidRPr="00AC5D90">
        <w:rPr>
          <w:rFonts w:asciiTheme="majorBidi" w:hAnsiTheme="majorBidi" w:cstheme="majorBidi"/>
          <w:sz w:val="18"/>
          <w:szCs w:val="20"/>
          <w:rtl/>
          <w:lang w:bidi="fa-IR"/>
        </w:rPr>
        <w:t xml:space="preserve"> </w:t>
      </w:r>
      <w:r w:rsidRPr="00AC5D90">
        <w:rPr>
          <w:rFonts w:asciiTheme="majorBidi" w:hAnsiTheme="majorBidi" w:cstheme="majorBidi"/>
          <w:sz w:val="18"/>
          <w:szCs w:val="20"/>
          <w:rtl/>
          <w:lang w:bidi="fa-IR"/>
        </w:rPr>
        <w:t>الفا</w:t>
      </w:r>
      <w:r w:rsidR="008A1070" w:rsidRPr="00AC5D90">
        <w:rPr>
          <w:rFonts w:asciiTheme="majorBidi" w:hAnsiTheme="majorBidi" w:cstheme="majorBidi"/>
          <w:sz w:val="18"/>
          <w:szCs w:val="20"/>
          <w:rtl/>
          <w:lang w:bidi="fa-IR"/>
        </w:rPr>
        <w:t xml:space="preserve"> </w:t>
      </w:r>
      <w:r w:rsidRPr="00AC5D90">
        <w:rPr>
          <w:rFonts w:asciiTheme="majorBidi" w:hAnsiTheme="majorBidi" w:cstheme="majorBidi"/>
          <w:sz w:val="18"/>
          <w:szCs w:val="20"/>
          <w:rtl/>
          <w:lang w:bidi="fa-IR"/>
        </w:rPr>
        <w:t>كرونباخ</w:t>
      </w:r>
      <w:r w:rsidR="008A1070" w:rsidRPr="00AC5D90">
        <w:rPr>
          <w:rFonts w:asciiTheme="majorBidi" w:hAnsiTheme="majorBidi" w:cstheme="majorBidi"/>
          <w:sz w:val="18"/>
          <w:szCs w:val="20"/>
          <w:rtl/>
          <w:lang w:bidi="fa-IR"/>
        </w:rPr>
        <w:t xml:space="preserve"> </w:t>
      </w:r>
      <w:r w:rsidRPr="00AC5D90">
        <w:rPr>
          <w:rFonts w:asciiTheme="majorBidi" w:hAnsiTheme="majorBidi" w:cstheme="majorBidi"/>
          <w:sz w:val="18"/>
          <w:szCs w:val="20"/>
          <w:rtl/>
          <w:lang w:bidi="fa-IR"/>
        </w:rPr>
        <w:t>و</w:t>
      </w:r>
      <w:r w:rsidR="008A1070" w:rsidRPr="00AC5D90">
        <w:rPr>
          <w:rFonts w:asciiTheme="majorBidi" w:hAnsiTheme="majorBidi" w:cstheme="majorBidi"/>
          <w:sz w:val="18"/>
          <w:szCs w:val="20"/>
          <w:rtl/>
          <w:lang w:bidi="fa-IR"/>
        </w:rPr>
        <w:t xml:space="preserve"> </w:t>
      </w:r>
      <w:r w:rsidRPr="00AC5D90">
        <w:rPr>
          <w:rFonts w:asciiTheme="majorBidi" w:hAnsiTheme="majorBidi" w:cstheme="majorBidi"/>
          <w:sz w:val="18"/>
          <w:szCs w:val="20"/>
          <w:rtl/>
          <w:lang w:bidi="fa-IR"/>
        </w:rPr>
        <w:t>نوعية</w:t>
      </w:r>
      <w:r w:rsidR="008A1070" w:rsidRPr="00AC5D90">
        <w:rPr>
          <w:rFonts w:asciiTheme="majorBidi" w:hAnsiTheme="majorBidi" w:cstheme="majorBidi"/>
          <w:sz w:val="18"/>
          <w:szCs w:val="20"/>
          <w:rtl/>
          <w:lang w:bidi="fa-IR"/>
        </w:rPr>
        <w:t xml:space="preserve"> </w:t>
      </w:r>
      <w:r w:rsidRPr="00AC5D90">
        <w:rPr>
          <w:rFonts w:asciiTheme="majorBidi" w:hAnsiTheme="majorBidi" w:cstheme="majorBidi"/>
          <w:sz w:val="18"/>
          <w:szCs w:val="20"/>
          <w:rtl/>
          <w:lang w:bidi="fa-IR"/>
        </w:rPr>
        <w:t>استجابة</w:t>
      </w:r>
      <w:r w:rsidR="008A1070" w:rsidRPr="00AC5D90">
        <w:rPr>
          <w:rFonts w:asciiTheme="majorBidi" w:hAnsiTheme="majorBidi" w:cstheme="majorBidi"/>
          <w:sz w:val="18"/>
          <w:szCs w:val="20"/>
          <w:rtl/>
          <w:lang w:bidi="fa-IR"/>
        </w:rPr>
        <w:t xml:space="preserve"> </w:t>
      </w:r>
      <w:r w:rsidRPr="00AC5D90">
        <w:rPr>
          <w:rFonts w:asciiTheme="majorBidi" w:hAnsiTheme="majorBidi" w:cstheme="majorBidi"/>
          <w:sz w:val="18"/>
          <w:szCs w:val="20"/>
          <w:rtl/>
          <w:lang w:bidi="fa-IR"/>
        </w:rPr>
        <w:t>المستجيب</w:t>
      </w:r>
      <w:r w:rsidR="008A1070" w:rsidRPr="00AC5D90">
        <w:rPr>
          <w:rFonts w:asciiTheme="majorBidi" w:hAnsiTheme="majorBidi" w:cstheme="majorBidi"/>
          <w:sz w:val="18"/>
          <w:szCs w:val="20"/>
          <w:rtl/>
          <w:lang w:bidi="fa-IR"/>
        </w:rPr>
        <w:t xml:space="preserve"> </w:t>
      </w:r>
      <w:r w:rsidRPr="00AC5D90">
        <w:rPr>
          <w:rFonts w:asciiTheme="majorBidi" w:hAnsiTheme="majorBidi" w:cstheme="majorBidi"/>
          <w:sz w:val="18"/>
          <w:szCs w:val="20"/>
          <w:rtl/>
          <w:lang w:bidi="fa-IR"/>
        </w:rPr>
        <w:t>لعبارة</w:t>
      </w:r>
      <w:r w:rsidR="008A1070" w:rsidRPr="00AC5D90">
        <w:rPr>
          <w:rFonts w:asciiTheme="majorBidi" w:hAnsiTheme="majorBidi" w:cstheme="majorBidi"/>
          <w:sz w:val="18"/>
          <w:szCs w:val="20"/>
          <w:rtl/>
          <w:lang w:bidi="fa-IR"/>
        </w:rPr>
        <w:t xml:space="preserve"> </w:t>
      </w:r>
      <w:r w:rsidRPr="00AC5D90">
        <w:rPr>
          <w:rFonts w:asciiTheme="majorBidi" w:hAnsiTheme="majorBidi" w:cstheme="majorBidi"/>
          <w:sz w:val="18"/>
          <w:szCs w:val="20"/>
          <w:lang w:bidi="fa-IR"/>
        </w:rPr>
        <w:t>"</w:t>
      </w:r>
      <w:r w:rsidRPr="00AC5D90">
        <w:rPr>
          <w:rFonts w:asciiTheme="majorBidi" w:hAnsiTheme="majorBidi" w:cstheme="majorBidi"/>
          <w:sz w:val="18"/>
          <w:szCs w:val="20"/>
          <w:rtl/>
          <w:lang w:bidi="fa-IR"/>
        </w:rPr>
        <w:t>اكتب</w:t>
      </w:r>
      <w:r w:rsidR="008A1070" w:rsidRPr="00AC5D90">
        <w:rPr>
          <w:rFonts w:asciiTheme="majorBidi" w:hAnsiTheme="majorBidi" w:cstheme="majorBidi"/>
          <w:sz w:val="18"/>
          <w:szCs w:val="20"/>
          <w:rtl/>
          <w:lang w:bidi="fa-IR"/>
        </w:rPr>
        <w:t xml:space="preserve"> </w:t>
      </w:r>
      <w:r w:rsidRPr="00AC5D90">
        <w:rPr>
          <w:rFonts w:asciiTheme="majorBidi" w:hAnsiTheme="majorBidi" w:cstheme="majorBidi"/>
          <w:sz w:val="18"/>
          <w:szCs w:val="20"/>
          <w:rtl/>
          <w:lang w:bidi="fa-IR"/>
        </w:rPr>
        <w:t>اسمك</w:t>
      </w:r>
      <w:r w:rsidR="008A1070" w:rsidRPr="00AC5D90">
        <w:rPr>
          <w:rFonts w:asciiTheme="majorBidi" w:hAnsiTheme="majorBidi" w:cstheme="majorBidi"/>
          <w:sz w:val="18"/>
          <w:szCs w:val="20"/>
          <w:rtl/>
          <w:lang w:bidi="fa-IR"/>
        </w:rPr>
        <w:t xml:space="preserve"> </w:t>
      </w:r>
      <w:r w:rsidRPr="00AC5D90">
        <w:rPr>
          <w:rFonts w:asciiTheme="majorBidi" w:hAnsiTheme="majorBidi" w:cstheme="majorBidi"/>
          <w:sz w:val="18"/>
          <w:szCs w:val="20"/>
          <w:rtl/>
          <w:lang w:bidi="fa-IR"/>
        </w:rPr>
        <w:t>اذا</w:t>
      </w:r>
      <w:r w:rsidR="00305C67" w:rsidRPr="00AC5D90">
        <w:rPr>
          <w:rFonts w:asciiTheme="majorBidi" w:hAnsiTheme="majorBidi" w:cstheme="majorBidi"/>
          <w:sz w:val="18"/>
          <w:szCs w:val="20"/>
          <w:rtl/>
          <w:lang w:bidi="fa-IR"/>
        </w:rPr>
        <w:t xml:space="preserve"> </w:t>
      </w:r>
      <w:r w:rsidRPr="00AC5D90">
        <w:rPr>
          <w:rFonts w:asciiTheme="majorBidi" w:hAnsiTheme="majorBidi" w:cstheme="majorBidi"/>
          <w:sz w:val="18"/>
          <w:szCs w:val="20"/>
          <w:rtl/>
          <w:lang w:bidi="fa-IR"/>
        </w:rPr>
        <w:t>رغبت</w:t>
      </w:r>
      <w:r w:rsidRPr="00AC5D90">
        <w:rPr>
          <w:rFonts w:asciiTheme="majorBidi" w:hAnsiTheme="majorBidi" w:cstheme="majorBidi"/>
          <w:sz w:val="18"/>
          <w:szCs w:val="20"/>
          <w:lang w:bidi="fa-IR"/>
        </w:rPr>
        <w:t xml:space="preserve">". </w:t>
      </w:r>
      <w:r w:rsidR="008A1070" w:rsidRPr="00AC5D90">
        <w:rPr>
          <w:rFonts w:asciiTheme="majorBidi" w:hAnsiTheme="majorBidi" w:cstheme="majorBidi"/>
          <w:sz w:val="18"/>
          <w:szCs w:val="20"/>
          <w:rtl/>
          <w:lang w:bidi="fa-IR"/>
        </w:rPr>
        <w:t xml:space="preserve"> </w:t>
      </w:r>
      <w:r w:rsidRPr="00AC5D90">
        <w:rPr>
          <w:rFonts w:asciiTheme="majorBidi" w:hAnsiTheme="majorBidi" w:cstheme="majorBidi"/>
          <w:sz w:val="18"/>
          <w:szCs w:val="20"/>
          <w:rtl/>
          <w:lang w:bidi="fa-IR"/>
        </w:rPr>
        <w:t>المؤتمر</w:t>
      </w:r>
      <w:r w:rsidR="008A1070" w:rsidRPr="00AC5D90">
        <w:rPr>
          <w:rFonts w:asciiTheme="majorBidi" w:hAnsiTheme="majorBidi" w:cstheme="majorBidi"/>
          <w:sz w:val="18"/>
          <w:szCs w:val="20"/>
          <w:rtl/>
          <w:lang w:bidi="fa-IR"/>
        </w:rPr>
        <w:t xml:space="preserve"> </w:t>
      </w:r>
      <w:r w:rsidRPr="00AC5D90">
        <w:rPr>
          <w:rFonts w:asciiTheme="majorBidi" w:hAnsiTheme="majorBidi" w:cstheme="majorBidi"/>
          <w:sz w:val="18"/>
          <w:szCs w:val="20"/>
          <w:rtl/>
          <w:lang w:bidi="fa-IR"/>
        </w:rPr>
        <w:t>السنوي</w:t>
      </w:r>
      <w:r w:rsidR="008A1070" w:rsidRPr="00AC5D90">
        <w:rPr>
          <w:rFonts w:asciiTheme="majorBidi" w:hAnsiTheme="majorBidi" w:cstheme="majorBidi"/>
          <w:sz w:val="18"/>
          <w:szCs w:val="20"/>
          <w:rtl/>
          <w:lang w:bidi="fa-IR"/>
        </w:rPr>
        <w:t xml:space="preserve"> </w:t>
      </w:r>
      <w:r w:rsidRPr="00AC5D90">
        <w:rPr>
          <w:rFonts w:asciiTheme="majorBidi" w:hAnsiTheme="majorBidi" w:cstheme="majorBidi"/>
          <w:sz w:val="18"/>
          <w:szCs w:val="20"/>
          <w:rtl/>
          <w:lang w:bidi="fa-IR"/>
        </w:rPr>
        <w:t>السادس</w:t>
      </w:r>
      <w:r w:rsidR="008A1070" w:rsidRPr="00AC5D90">
        <w:rPr>
          <w:rFonts w:asciiTheme="majorBidi" w:hAnsiTheme="majorBidi" w:cstheme="majorBidi"/>
          <w:sz w:val="18"/>
          <w:szCs w:val="20"/>
          <w:rtl/>
          <w:lang w:bidi="fa-IR"/>
        </w:rPr>
        <w:t xml:space="preserve"> </w:t>
      </w:r>
      <w:r w:rsidRPr="00AC5D90">
        <w:rPr>
          <w:rFonts w:asciiTheme="majorBidi" w:hAnsiTheme="majorBidi" w:cstheme="majorBidi"/>
          <w:sz w:val="18"/>
          <w:szCs w:val="20"/>
          <w:rtl/>
          <w:lang w:bidi="fa-IR"/>
        </w:rPr>
        <w:t>لعلم</w:t>
      </w:r>
      <w:r w:rsidR="008A1070" w:rsidRPr="00AC5D90">
        <w:rPr>
          <w:rFonts w:asciiTheme="majorBidi" w:hAnsiTheme="majorBidi" w:cstheme="majorBidi"/>
          <w:sz w:val="18"/>
          <w:szCs w:val="20"/>
          <w:rtl/>
          <w:lang w:bidi="fa-IR"/>
        </w:rPr>
        <w:t xml:space="preserve"> </w:t>
      </w:r>
      <w:r w:rsidRPr="00AC5D90">
        <w:rPr>
          <w:rFonts w:asciiTheme="majorBidi" w:hAnsiTheme="majorBidi" w:cstheme="majorBidi"/>
          <w:sz w:val="18"/>
          <w:szCs w:val="20"/>
          <w:rtl/>
          <w:lang w:bidi="fa-IR"/>
        </w:rPr>
        <w:t>النفس</w:t>
      </w:r>
      <w:r w:rsidR="008A1070" w:rsidRPr="00AC5D90">
        <w:rPr>
          <w:rFonts w:asciiTheme="majorBidi" w:hAnsiTheme="majorBidi" w:cstheme="majorBidi"/>
          <w:sz w:val="18"/>
          <w:szCs w:val="20"/>
          <w:rtl/>
          <w:lang w:bidi="fa-IR"/>
        </w:rPr>
        <w:t xml:space="preserve"> </w:t>
      </w:r>
      <w:r w:rsidRPr="00AC5D90">
        <w:rPr>
          <w:rFonts w:asciiTheme="majorBidi" w:hAnsiTheme="majorBidi" w:cstheme="majorBidi"/>
          <w:sz w:val="18"/>
          <w:szCs w:val="20"/>
          <w:rtl/>
          <w:lang w:bidi="fa-IR"/>
        </w:rPr>
        <w:t>في</w:t>
      </w:r>
      <w:r w:rsidR="008A1070" w:rsidRPr="00AC5D90">
        <w:rPr>
          <w:rFonts w:asciiTheme="majorBidi" w:hAnsiTheme="majorBidi" w:cstheme="majorBidi"/>
          <w:sz w:val="18"/>
          <w:szCs w:val="20"/>
          <w:rtl/>
          <w:lang w:bidi="fa-IR"/>
        </w:rPr>
        <w:t xml:space="preserve"> </w:t>
      </w:r>
      <w:r w:rsidRPr="00AC5D90">
        <w:rPr>
          <w:rFonts w:asciiTheme="majorBidi" w:hAnsiTheme="majorBidi" w:cstheme="majorBidi"/>
          <w:sz w:val="18"/>
          <w:szCs w:val="20"/>
          <w:rtl/>
          <w:lang w:bidi="fa-IR"/>
        </w:rPr>
        <w:t>مصر</w:t>
      </w:r>
      <w:r w:rsidR="008A1070" w:rsidRPr="00AC5D90">
        <w:rPr>
          <w:rFonts w:asciiTheme="majorBidi" w:hAnsiTheme="majorBidi" w:cstheme="majorBidi"/>
          <w:sz w:val="18"/>
          <w:szCs w:val="20"/>
          <w:rtl/>
          <w:lang w:bidi="fa-IR"/>
        </w:rPr>
        <w:t xml:space="preserve"> </w:t>
      </w:r>
      <w:r w:rsidRPr="00AC5D90">
        <w:rPr>
          <w:rFonts w:asciiTheme="majorBidi" w:hAnsiTheme="majorBidi" w:cstheme="majorBidi"/>
          <w:sz w:val="18"/>
          <w:szCs w:val="20"/>
          <w:rtl/>
          <w:lang w:bidi="fa-IR"/>
        </w:rPr>
        <w:t>المنعقد</w:t>
      </w:r>
      <w:r w:rsidR="008A1070" w:rsidRPr="00AC5D90">
        <w:rPr>
          <w:rFonts w:asciiTheme="majorBidi" w:hAnsiTheme="majorBidi" w:cstheme="majorBidi"/>
          <w:sz w:val="18"/>
          <w:szCs w:val="20"/>
          <w:rtl/>
          <w:lang w:bidi="fa-IR"/>
        </w:rPr>
        <w:t xml:space="preserve"> </w:t>
      </w:r>
      <w:r w:rsidRPr="00AC5D90">
        <w:rPr>
          <w:rFonts w:asciiTheme="majorBidi" w:hAnsiTheme="majorBidi" w:cstheme="majorBidi"/>
          <w:sz w:val="18"/>
          <w:szCs w:val="20"/>
          <w:rtl/>
          <w:lang w:bidi="fa-IR"/>
        </w:rPr>
        <w:t>بالجمعية</w:t>
      </w:r>
      <w:r w:rsidR="008A1070" w:rsidRPr="00AC5D90">
        <w:rPr>
          <w:rFonts w:asciiTheme="majorBidi" w:hAnsiTheme="majorBidi" w:cstheme="majorBidi"/>
          <w:sz w:val="18"/>
          <w:szCs w:val="20"/>
          <w:rtl/>
          <w:lang w:bidi="fa-IR"/>
        </w:rPr>
        <w:t xml:space="preserve"> </w:t>
      </w:r>
      <w:r w:rsidRPr="00AC5D90">
        <w:rPr>
          <w:rFonts w:asciiTheme="majorBidi" w:hAnsiTheme="majorBidi" w:cstheme="majorBidi"/>
          <w:sz w:val="18"/>
          <w:szCs w:val="20"/>
          <w:rtl/>
          <w:lang w:bidi="fa-IR"/>
        </w:rPr>
        <w:t>المصرية للدراسات</w:t>
      </w:r>
      <w:r w:rsidR="008A1070" w:rsidRPr="00AC5D90">
        <w:rPr>
          <w:rFonts w:asciiTheme="majorBidi" w:hAnsiTheme="majorBidi" w:cstheme="majorBidi"/>
          <w:sz w:val="18"/>
          <w:szCs w:val="20"/>
          <w:rtl/>
          <w:lang w:bidi="fa-IR"/>
        </w:rPr>
        <w:t xml:space="preserve"> </w:t>
      </w:r>
      <w:r w:rsidRPr="00AC5D90">
        <w:rPr>
          <w:rFonts w:asciiTheme="majorBidi" w:hAnsiTheme="majorBidi" w:cstheme="majorBidi"/>
          <w:sz w:val="18"/>
          <w:szCs w:val="20"/>
          <w:rtl/>
          <w:lang w:bidi="fa-IR"/>
        </w:rPr>
        <w:t>النفسية. يناير22-24.</w:t>
      </w:r>
    </w:p>
    <w:p w14:paraId="58192F4B" w14:textId="77777777" w:rsidR="00412C77" w:rsidRPr="00AC5D90" w:rsidRDefault="00412C77" w:rsidP="00412C77">
      <w:pPr>
        <w:autoSpaceDE w:val="0"/>
        <w:autoSpaceDN w:val="0"/>
        <w:adjustRightInd w:val="0"/>
        <w:spacing w:after="0" w:line="240" w:lineRule="auto"/>
        <w:ind w:left="567" w:hanging="484"/>
        <w:jc w:val="both"/>
        <w:rPr>
          <w:rFonts w:asciiTheme="majorBidi" w:hAnsiTheme="majorBidi" w:cstheme="majorBidi"/>
          <w:sz w:val="18"/>
          <w:szCs w:val="20"/>
          <w:rtl/>
          <w:lang w:bidi="fa-IR"/>
        </w:rPr>
      </w:pPr>
      <w:r w:rsidRPr="00AC5D90">
        <w:rPr>
          <w:rFonts w:asciiTheme="majorBidi" w:hAnsiTheme="majorBidi" w:cstheme="majorBidi"/>
          <w:sz w:val="18"/>
          <w:szCs w:val="20"/>
          <w:rtl/>
          <w:lang w:bidi="fa-IR"/>
        </w:rPr>
        <w:t>يوسف، فاخر حسن. (2017). ر</w:t>
      </w:r>
      <w:r w:rsidRPr="00AC5D90">
        <w:rPr>
          <w:rFonts w:asciiTheme="majorBidi" w:hAnsiTheme="majorBidi" w:cstheme="majorBidi"/>
          <w:sz w:val="18"/>
          <w:szCs w:val="20"/>
          <w:rtl/>
        </w:rPr>
        <w:t>ِ</w:t>
      </w:r>
      <w:r w:rsidRPr="00AC5D90">
        <w:rPr>
          <w:rFonts w:asciiTheme="majorBidi" w:hAnsiTheme="majorBidi" w:cstheme="majorBidi"/>
          <w:sz w:val="18"/>
          <w:szCs w:val="20"/>
          <w:rtl/>
          <w:lang w:bidi="fa-IR"/>
        </w:rPr>
        <w:t>ةنطظةدانا شؤر</w:t>
      </w:r>
      <w:r w:rsidRPr="00AC5D90">
        <w:rPr>
          <w:rFonts w:asciiTheme="majorBidi" w:hAnsiTheme="majorBidi" w:cstheme="majorBidi"/>
          <w:sz w:val="18"/>
          <w:szCs w:val="20"/>
          <w:rtl/>
        </w:rPr>
        <w:t>ِ</w:t>
      </w:r>
      <w:r w:rsidRPr="00AC5D90">
        <w:rPr>
          <w:rFonts w:asciiTheme="majorBidi" w:hAnsiTheme="majorBidi" w:cstheme="majorBidi"/>
          <w:sz w:val="18"/>
          <w:szCs w:val="20"/>
          <w:rtl/>
          <w:lang w:bidi="fa-IR"/>
        </w:rPr>
        <w:t xml:space="preserve">ةشا ئةيلؤلىَ </w:t>
      </w:r>
      <w:r w:rsidRPr="00AC5D90">
        <w:rPr>
          <w:rFonts w:asciiTheme="majorBidi" w:hAnsiTheme="majorBidi" w:cstheme="majorBidi"/>
          <w:sz w:val="18"/>
          <w:szCs w:val="20"/>
          <w:rtl/>
        </w:rPr>
        <w:t xml:space="preserve">د رِؤذنامةيا ئيتيلاعاتدا يا ئيرانيدا (22 تيرمةها 1961 </w:t>
      </w:r>
      <w:r w:rsidRPr="00AC5D90">
        <w:rPr>
          <w:rFonts w:asciiTheme="majorBidi" w:hAnsiTheme="majorBidi" w:cstheme="majorBidi"/>
          <w:sz w:val="18"/>
          <w:szCs w:val="20"/>
          <w:rtl/>
          <w:lang w:bidi="fa-IR"/>
        </w:rPr>
        <w:t>–</w:t>
      </w:r>
      <w:r w:rsidRPr="00AC5D90">
        <w:rPr>
          <w:rFonts w:asciiTheme="majorBidi" w:hAnsiTheme="majorBidi" w:cstheme="majorBidi"/>
          <w:sz w:val="18"/>
          <w:szCs w:val="20"/>
          <w:rtl/>
        </w:rPr>
        <w:t xml:space="preserve"> 14تيرمةها 1962). دوويةمين كؤنفرانسىَ زانستيىَ نيَظدةولةتيىَ زانكؤيا زاخؤ، نيسان 17-20. </w:t>
      </w:r>
    </w:p>
    <w:p w14:paraId="59383F24" w14:textId="77777777" w:rsidR="00412C77" w:rsidRPr="00AC5D90" w:rsidRDefault="00412C77" w:rsidP="00864957">
      <w:pPr>
        <w:pStyle w:val="ListParagraph"/>
        <w:tabs>
          <w:tab w:val="right" w:pos="68"/>
          <w:tab w:val="left" w:pos="565"/>
        </w:tabs>
        <w:spacing w:before="120" w:after="0" w:line="240" w:lineRule="auto"/>
        <w:ind w:left="0"/>
        <w:contextualSpacing w:val="0"/>
        <w:jc w:val="both"/>
        <w:rPr>
          <w:rFonts w:asciiTheme="majorBidi" w:hAnsiTheme="majorBidi" w:cstheme="majorBidi"/>
          <w:sz w:val="24"/>
          <w:szCs w:val="24"/>
          <w:rtl/>
        </w:rPr>
      </w:pPr>
      <w:r w:rsidRPr="00AC5D90">
        <w:rPr>
          <w:rFonts w:asciiTheme="majorBidi" w:hAnsiTheme="majorBidi" w:cstheme="majorBidi"/>
          <w:sz w:val="24"/>
          <w:szCs w:val="24"/>
          <w:rtl/>
          <w:lang w:bidi="ar-IQ"/>
        </w:rPr>
        <w:t xml:space="preserve">2.6.2. </w:t>
      </w:r>
      <w:r w:rsidR="00864957" w:rsidRPr="00AC5D90">
        <w:rPr>
          <w:rFonts w:asciiTheme="majorBidi" w:hAnsiTheme="majorBidi" w:cstheme="majorBidi"/>
          <w:rtl/>
        </w:rPr>
        <w:t>الكتب (التأليف و الترجمة)</w:t>
      </w:r>
      <w:r w:rsidRPr="00AC5D90">
        <w:rPr>
          <w:rFonts w:asciiTheme="majorBidi" w:hAnsiTheme="majorBidi" w:cstheme="majorBidi"/>
          <w:rtl/>
        </w:rPr>
        <w:t>:</w:t>
      </w:r>
    </w:p>
    <w:p w14:paraId="5DDB1B52" w14:textId="77777777" w:rsidR="00412C77" w:rsidRPr="00AC5D90" w:rsidRDefault="00412C77" w:rsidP="00E66DF1">
      <w:pPr>
        <w:autoSpaceDE w:val="0"/>
        <w:autoSpaceDN w:val="0"/>
        <w:adjustRightInd w:val="0"/>
        <w:spacing w:after="0" w:line="240" w:lineRule="auto"/>
        <w:ind w:left="567" w:hanging="484"/>
        <w:jc w:val="both"/>
        <w:rPr>
          <w:rFonts w:asciiTheme="majorBidi" w:hAnsiTheme="majorBidi" w:cstheme="majorBidi"/>
          <w:sz w:val="20"/>
          <w:szCs w:val="20"/>
          <w:rtl/>
        </w:rPr>
      </w:pPr>
      <w:r w:rsidRPr="00AC5D90">
        <w:rPr>
          <w:rFonts w:asciiTheme="majorBidi" w:hAnsiTheme="majorBidi" w:cstheme="majorBidi"/>
          <w:sz w:val="20"/>
          <w:szCs w:val="20"/>
          <w:rtl/>
        </w:rPr>
        <w:t>الشربيني،</w:t>
      </w:r>
      <w:r w:rsidR="00864957" w:rsidRPr="00AC5D90">
        <w:rPr>
          <w:rFonts w:asciiTheme="majorBidi" w:hAnsiTheme="majorBidi" w:cstheme="majorBidi"/>
          <w:sz w:val="20"/>
          <w:szCs w:val="20"/>
          <w:rtl/>
        </w:rPr>
        <w:t xml:space="preserve"> </w:t>
      </w:r>
      <w:r w:rsidRPr="00AC5D90">
        <w:rPr>
          <w:rFonts w:asciiTheme="majorBidi" w:hAnsiTheme="majorBidi" w:cstheme="majorBidi"/>
          <w:sz w:val="20"/>
          <w:szCs w:val="20"/>
          <w:rtl/>
        </w:rPr>
        <w:t>زكريا</w:t>
      </w:r>
      <w:r w:rsidR="00F93010" w:rsidRPr="00AC5D90">
        <w:rPr>
          <w:rFonts w:asciiTheme="majorBidi" w:hAnsiTheme="majorBidi" w:cstheme="majorBidi"/>
          <w:sz w:val="20"/>
          <w:szCs w:val="20"/>
          <w:rtl/>
        </w:rPr>
        <w:t xml:space="preserve"> </w:t>
      </w:r>
      <w:r w:rsidRPr="00AC5D90">
        <w:rPr>
          <w:rFonts w:asciiTheme="majorBidi" w:hAnsiTheme="majorBidi" w:cstheme="majorBidi"/>
          <w:sz w:val="20"/>
          <w:szCs w:val="20"/>
          <w:rtl/>
        </w:rPr>
        <w:t xml:space="preserve">أحمد.(2007). </w:t>
      </w:r>
      <w:r w:rsidR="00F93010" w:rsidRPr="00AC5D90">
        <w:rPr>
          <w:rFonts w:asciiTheme="majorBidi" w:hAnsiTheme="majorBidi" w:cstheme="majorBidi"/>
          <w:sz w:val="20"/>
          <w:szCs w:val="20"/>
          <w:rtl/>
        </w:rPr>
        <w:t>الإحصاء</w:t>
      </w:r>
      <w:r w:rsidR="00864957" w:rsidRPr="00AC5D90">
        <w:rPr>
          <w:rFonts w:asciiTheme="majorBidi" w:hAnsiTheme="majorBidi" w:cstheme="majorBidi"/>
          <w:sz w:val="20"/>
          <w:szCs w:val="20"/>
          <w:rtl/>
        </w:rPr>
        <w:t xml:space="preserve"> </w:t>
      </w:r>
      <w:r w:rsidRPr="00AC5D90">
        <w:rPr>
          <w:rFonts w:asciiTheme="majorBidi" w:hAnsiTheme="majorBidi" w:cstheme="majorBidi"/>
          <w:sz w:val="20"/>
          <w:szCs w:val="20"/>
          <w:rtl/>
        </w:rPr>
        <w:t>وتصميم</w:t>
      </w:r>
      <w:r w:rsidR="00864957" w:rsidRPr="00AC5D90">
        <w:rPr>
          <w:rFonts w:asciiTheme="majorBidi" w:hAnsiTheme="majorBidi" w:cstheme="majorBidi"/>
          <w:sz w:val="20"/>
          <w:szCs w:val="20"/>
          <w:rtl/>
        </w:rPr>
        <w:t xml:space="preserve"> </w:t>
      </w:r>
      <w:r w:rsidRPr="00AC5D90">
        <w:rPr>
          <w:rFonts w:asciiTheme="majorBidi" w:hAnsiTheme="majorBidi" w:cstheme="majorBidi"/>
          <w:sz w:val="20"/>
          <w:szCs w:val="20"/>
          <w:rtl/>
        </w:rPr>
        <w:t>التجارب</w:t>
      </w:r>
      <w:r w:rsidR="00864957" w:rsidRPr="00AC5D90">
        <w:rPr>
          <w:rFonts w:asciiTheme="majorBidi" w:hAnsiTheme="majorBidi" w:cstheme="majorBidi"/>
          <w:sz w:val="20"/>
          <w:szCs w:val="20"/>
          <w:rtl/>
        </w:rPr>
        <w:t xml:space="preserve"> </w:t>
      </w:r>
      <w:r w:rsidRPr="00AC5D90">
        <w:rPr>
          <w:rFonts w:asciiTheme="majorBidi" w:hAnsiTheme="majorBidi" w:cstheme="majorBidi"/>
          <w:sz w:val="20"/>
          <w:szCs w:val="20"/>
          <w:rtl/>
        </w:rPr>
        <w:t>في</w:t>
      </w:r>
      <w:r w:rsidR="00864957" w:rsidRPr="00AC5D90">
        <w:rPr>
          <w:rFonts w:asciiTheme="majorBidi" w:hAnsiTheme="majorBidi" w:cstheme="majorBidi"/>
          <w:sz w:val="20"/>
          <w:szCs w:val="20"/>
          <w:rtl/>
        </w:rPr>
        <w:t xml:space="preserve"> </w:t>
      </w:r>
      <w:r w:rsidRPr="00AC5D90">
        <w:rPr>
          <w:rFonts w:asciiTheme="majorBidi" w:hAnsiTheme="majorBidi" w:cstheme="majorBidi"/>
          <w:sz w:val="20"/>
          <w:szCs w:val="20"/>
          <w:rtl/>
        </w:rPr>
        <w:t>البحوث</w:t>
      </w:r>
      <w:r w:rsidR="00864957" w:rsidRPr="00AC5D90">
        <w:rPr>
          <w:rFonts w:asciiTheme="majorBidi" w:hAnsiTheme="majorBidi" w:cstheme="majorBidi"/>
          <w:sz w:val="20"/>
          <w:szCs w:val="20"/>
          <w:rtl/>
        </w:rPr>
        <w:t xml:space="preserve"> </w:t>
      </w:r>
      <w:r w:rsidRPr="00AC5D90">
        <w:rPr>
          <w:rFonts w:asciiTheme="majorBidi" w:hAnsiTheme="majorBidi" w:cstheme="majorBidi"/>
          <w:sz w:val="20"/>
          <w:szCs w:val="20"/>
          <w:rtl/>
        </w:rPr>
        <w:t>النفسية</w:t>
      </w:r>
      <w:r w:rsidR="00864957" w:rsidRPr="00AC5D90">
        <w:rPr>
          <w:rFonts w:asciiTheme="majorBidi" w:hAnsiTheme="majorBidi" w:cstheme="majorBidi"/>
          <w:sz w:val="20"/>
          <w:szCs w:val="20"/>
          <w:rtl/>
        </w:rPr>
        <w:t xml:space="preserve"> </w:t>
      </w:r>
      <w:r w:rsidRPr="00AC5D90">
        <w:rPr>
          <w:rFonts w:asciiTheme="majorBidi" w:hAnsiTheme="majorBidi" w:cstheme="majorBidi"/>
          <w:sz w:val="20"/>
          <w:szCs w:val="20"/>
          <w:rtl/>
        </w:rPr>
        <w:t>والتربوية و الاجتماعية. القاهرة</w:t>
      </w:r>
      <w:r w:rsidRPr="00AC5D90">
        <w:rPr>
          <w:rFonts w:asciiTheme="majorBidi" w:hAnsiTheme="majorBidi" w:cstheme="majorBidi"/>
          <w:sz w:val="20"/>
          <w:szCs w:val="20"/>
        </w:rPr>
        <w:t>:</w:t>
      </w:r>
      <w:r w:rsidRPr="00AC5D90">
        <w:rPr>
          <w:rFonts w:asciiTheme="majorBidi" w:hAnsiTheme="majorBidi" w:cstheme="majorBidi"/>
          <w:sz w:val="20"/>
          <w:szCs w:val="20"/>
          <w:rtl/>
        </w:rPr>
        <w:t xml:space="preserve"> مكتبة</w:t>
      </w:r>
      <w:r w:rsidR="00864957" w:rsidRPr="00AC5D90">
        <w:rPr>
          <w:rFonts w:asciiTheme="majorBidi" w:hAnsiTheme="majorBidi" w:cstheme="majorBidi"/>
          <w:sz w:val="20"/>
          <w:szCs w:val="20"/>
          <w:rtl/>
        </w:rPr>
        <w:t xml:space="preserve"> </w:t>
      </w:r>
      <w:r w:rsidRPr="00AC5D90">
        <w:rPr>
          <w:rFonts w:asciiTheme="majorBidi" w:hAnsiTheme="majorBidi" w:cstheme="majorBidi"/>
          <w:sz w:val="20"/>
          <w:szCs w:val="20"/>
          <w:rtl/>
        </w:rPr>
        <w:t>الانجلو</w:t>
      </w:r>
      <w:r w:rsidR="00864957" w:rsidRPr="00AC5D90">
        <w:rPr>
          <w:rFonts w:asciiTheme="majorBidi" w:hAnsiTheme="majorBidi" w:cstheme="majorBidi"/>
          <w:sz w:val="20"/>
          <w:szCs w:val="20"/>
          <w:rtl/>
        </w:rPr>
        <w:t xml:space="preserve"> </w:t>
      </w:r>
      <w:r w:rsidRPr="00AC5D90">
        <w:rPr>
          <w:rFonts w:asciiTheme="majorBidi" w:hAnsiTheme="majorBidi" w:cstheme="majorBidi"/>
          <w:sz w:val="20"/>
          <w:szCs w:val="20"/>
          <w:rtl/>
        </w:rPr>
        <w:t>المصرية</w:t>
      </w:r>
      <w:r w:rsidRPr="00AC5D90">
        <w:rPr>
          <w:rFonts w:asciiTheme="majorBidi" w:hAnsiTheme="majorBidi" w:cstheme="majorBidi"/>
          <w:sz w:val="20"/>
          <w:szCs w:val="20"/>
        </w:rPr>
        <w:t>.</w:t>
      </w:r>
    </w:p>
    <w:p w14:paraId="39B4116D" w14:textId="77777777" w:rsidR="00412C77" w:rsidRPr="00AC5D90" w:rsidRDefault="00412C77" w:rsidP="00E66DF1">
      <w:pPr>
        <w:autoSpaceDE w:val="0"/>
        <w:autoSpaceDN w:val="0"/>
        <w:adjustRightInd w:val="0"/>
        <w:spacing w:after="0" w:line="240" w:lineRule="auto"/>
        <w:ind w:left="567" w:hanging="484"/>
        <w:jc w:val="both"/>
        <w:rPr>
          <w:rFonts w:asciiTheme="majorBidi" w:hAnsiTheme="majorBidi" w:cstheme="majorBidi"/>
          <w:sz w:val="18"/>
          <w:szCs w:val="20"/>
          <w:rtl/>
          <w:lang w:bidi="fa-IR"/>
        </w:rPr>
      </w:pPr>
      <w:r w:rsidRPr="00AC5D90">
        <w:rPr>
          <w:rFonts w:asciiTheme="majorBidi" w:hAnsiTheme="majorBidi" w:cstheme="majorBidi"/>
          <w:sz w:val="18"/>
          <w:szCs w:val="20"/>
          <w:rtl/>
          <w:lang w:bidi="fa-IR"/>
        </w:rPr>
        <w:t xml:space="preserve">عبداللة، عةبدولسةلام نةجمةدين، و سةبرى، شيَرزاد. (2011). زمانظانييا تيؤرى. ضاثخانا سثيريَز. دهوك </w:t>
      </w:r>
      <w:r w:rsidR="00F93010" w:rsidRPr="00AC5D90">
        <w:rPr>
          <w:rFonts w:asciiTheme="majorBidi" w:hAnsiTheme="majorBidi" w:cstheme="majorBidi"/>
          <w:sz w:val="18"/>
          <w:szCs w:val="20"/>
          <w:rtl/>
          <w:lang w:bidi="fa-IR"/>
        </w:rPr>
        <w:t>.</w:t>
      </w:r>
    </w:p>
    <w:p w14:paraId="4C0D4702" w14:textId="77777777" w:rsidR="00412C77" w:rsidRPr="00AC5D90" w:rsidRDefault="00412C77" w:rsidP="00E66DF1">
      <w:pPr>
        <w:autoSpaceDE w:val="0"/>
        <w:autoSpaceDN w:val="0"/>
        <w:adjustRightInd w:val="0"/>
        <w:spacing w:after="0" w:line="240" w:lineRule="auto"/>
        <w:ind w:left="567" w:hanging="484"/>
        <w:jc w:val="both"/>
        <w:rPr>
          <w:rFonts w:asciiTheme="majorBidi" w:hAnsiTheme="majorBidi" w:cstheme="majorBidi"/>
          <w:sz w:val="18"/>
          <w:szCs w:val="20"/>
          <w:rtl/>
          <w:lang w:bidi="fa-IR"/>
        </w:rPr>
      </w:pPr>
      <w:r w:rsidRPr="00AC5D90">
        <w:rPr>
          <w:rFonts w:asciiTheme="majorBidi" w:hAnsiTheme="majorBidi" w:cstheme="majorBidi"/>
          <w:sz w:val="18"/>
          <w:szCs w:val="20"/>
          <w:rtl/>
          <w:lang w:bidi="fa-IR"/>
        </w:rPr>
        <w:t>ابو مغلى، سميع. (2008). شيَوازة نويَةكانى طؤتنةوةى زمان. وةرطيَران: ئيبراهيم قادر محةمةد. ضاثخانةى منارة. هةوليَر.</w:t>
      </w:r>
    </w:p>
    <w:p w14:paraId="3469EB59" w14:textId="77777777" w:rsidR="00E66DF1" w:rsidRPr="00AC5D90" w:rsidRDefault="00E66DF1" w:rsidP="00864957">
      <w:pPr>
        <w:pStyle w:val="ListParagraph"/>
        <w:tabs>
          <w:tab w:val="right" w:pos="68"/>
          <w:tab w:val="left" w:pos="565"/>
        </w:tabs>
        <w:spacing w:before="120" w:after="0" w:line="240" w:lineRule="auto"/>
        <w:ind w:left="0"/>
        <w:contextualSpacing w:val="0"/>
        <w:jc w:val="both"/>
        <w:rPr>
          <w:rFonts w:asciiTheme="majorBidi" w:hAnsiTheme="majorBidi" w:cstheme="majorBidi"/>
          <w:sz w:val="24"/>
          <w:szCs w:val="24"/>
          <w:rtl/>
          <w:lang w:bidi="ar-IQ"/>
        </w:rPr>
      </w:pPr>
      <w:r w:rsidRPr="00AC5D90">
        <w:rPr>
          <w:rFonts w:asciiTheme="majorBidi" w:hAnsiTheme="majorBidi" w:cstheme="majorBidi"/>
          <w:sz w:val="24"/>
          <w:szCs w:val="24"/>
          <w:rtl/>
          <w:lang w:bidi="ar-IQ"/>
        </w:rPr>
        <w:t xml:space="preserve">3.6.2. </w:t>
      </w:r>
      <w:r w:rsidR="00864957" w:rsidRPr="00AC5D90">
        <w:rPr>
          <w:rFonts w:asciiTheme="majorBidi" w:hAnsiTheme="majorBidi" w:cstheme="majorBidi"/>
          <w:rtl/>
        </w:rPr>
        <w:t>المجلات العلمية</w:t>
      </w:r>
      <w:r w:rsidRPr="00AC5D90">
        <w:rPr>
          <w:rFonts w:asciiTheme="majorBidi" w:hAnsiTheme="majorBidi" w:cstheme="majorBidi"/>
          <w:sz w:val="24"/>
          <w:szCs w:val="24"/>
          <w:rtl/>
          <w:lang w:bidi="ar-IQ"/>
        </w:rPr>
        <w:t>:</w:t>
      </w:r>
    </w:p>
    <w:p w14:paraId="5E768415" w14:textId="77777777" w:rsidR="00E66DF1" w:rsidRPr="00AC5D90" w:rsidRDefault="00E66DF1" w:rsidP="00E66DF1">
      <w:pPr>
        <w:autoSpaceDE w:val="0"/>
        <w:autoSpaceDN w:val="0"/>
        <w:adjustRightInd w:val="0"/>
        <w:spacing w:after="0" w:line="240" w:lineRule="auto"/>
        <w:ind w:left="567" w:hanging="484"/>
        <w:jc w:val="both"/>
        <w:rPr>
          <w:rFonts w:asciiTheme="majorBidi" w:hAnsiTheme="majorBidi" w:cstheme="majorBidi"/>
          <w:sz w:val="18"/>
          <w:szCs w:val="20"/>
          <w:rtl/>
          <w:lang w:bidi="fa-IR"/>
        </w:rPr>
      </w:pPr>
      <w:r w:rsidRPr="00AC5D90">
        <w:rPr>
          <w:rFonts w:asciiTheme="majorBidi" w:hAnsiTheme="majorBidi" w:cstheme="majorBidi"/>
          <w:sz w:val="18"/>
          <w:szCs w:val="20"/>
          <w:rtl/>
          <w:lang w:bidi="fa-IR"/>
        </w:rPr>
        <w:lastRenderedPageBreak/>
        <w:t>طاهر، نزار سلمان. (2015). رؤلىَ ناظونيشانى د بةرجةستةكرنا  رامانا تيَكستىَ كورتة ضيرِؤكيَدا – كؤمةلة ضيرِؤكا (شةظا فريشتة رةظين) يا ئيسماعيل هاجانى – وةكو نموونة. طؤظارا زانكؤيا زاخؤ. ثةربةندا (3) ذمارة1. ب 24-43.</w:t>
      </w:r>
    </w:p>
    <w:p w14:paraId="03B5EFCD" w14:textId="77777777" w:rsidR="00E66DF1" w:rsidRPr="00AC5D90" w:rsidRDefault="00E66DF1" w:rsidP="00864957">
      <w:pPr>
        <w:pStyle w:val="ListParagraph"/>
        <w:tabs>
          <w:tab w:val="right" w:pos="68"/>
          <w:tab w:val="left" w:pos="565"/>
        </w:tabs>
        <w:spacing w:before="120" w:after="0" w:line="240" w:lineRule="auto"/>
        <w:ind w:left="0"/>
        <w:contextualSpacing w:val="0"/>
        <w:jc w:val="both"/>
        <w:rPr>
          <w:rFonts w:asciiTheme="majorBidi" w:hAnsiTheme="majorBidi" w:cstheme="majorBidi"/>
          <w:sz w:val="24"/>
          <w:szCs w:val="24"/>
          <w:rtl/>
        </w:rPr>
      </w:pPr>
      <w:r w:rsidRPr="00AC5D90">
        <w:rPr>
          <w:rFonts w:asciiTheme="majorBidi" w:hAnsiTheme="majorBidi" w:cstheme="majorBidi"/>
          <w:sz w:val="24"/>
          <w:szCs w:val="24"/>
          <w:rtl/>
          <w:lang w:bidi="ar-IQ"/>
        </w:rPr>
        <w:t xml:space="preserve">4.6.2. </w:t>
      </w:r>
      <w:r w:rsidR="00864957" w:rsidRPr="00AC5D90">
        <w:rPr>
          <w:rFonts w:asciiTheme="majorBidi" w:hAnsiTheme="majorBidi" w:cstheme="majorBidi"/>
          <w:rtl/>
        </w:rPr>
        <w:t>محاضرات جامعية غير منشورة</w:t>
      </w:r>
      <w:r w:rsidRPr="00AC5D90">
        <w:rPr>
          <w:rFonts w:asciiTheme="majorBidi" w:hAnsiTheme="majorBidi" w:cstheme="majorBidi"/>
          <w:sz w:val="24"/>
          <w:szCs w:val="24"/>
          <w:rtl/>
        </w:rPr>
        <w:t>:</w:t>
      </w:r>
    </w:p>
    <w:p w14:paraId="75BD3A99" w14:textId="77777777" w:rsidR="00E66DF1" w:rsidRPr="00AC5D90" w:rsidRDefault="00E66DF1" w:rsidP="00E66DF1">
      <w:pPr>
        <w:autoSpaceDE w:val="0"/>
        <w:autoSpaceDN w:val="0"/>
        <w:adjustRightInd w:val="0"/>
        <w:spacing w:after="0" w:line="240" w:lineRule="auto"/>
        <w:ind w:left="567" w:hanging="484"/>
        <w:jc w:val="both"/>
        <w:rPr>
          <w:rFonts w:asciiTheme="majorBidi" w:hAnsiTheme="majorBidi" w:cstheme="majorBidi"/>
          <w:sz w:val="20"/>
          <w:szCs w:val="20"/>
          <w:rtl/>
        </w:rPr>
      </w:pPr>
      <w:r w:rsidRPr="00AC5D90">
        <w:rPr>
          <w:rFonts w:asciiTheme="majorBidi" w:hAnsiTheme="majorBidi" w:cstheme="majorBidi"/>
          <w:sz w:val="20"/>
          <w:szCs w:val="20"/>
          <w:rtl/>
        </w:rPr>
        <w:t>الصياد،عبدالعاطي</w:t>
      </w:r>
      <w:r w:rsidR="00864957" w:rsidRPr="00AC5D90">
        <w:rPr>
          <w:rFonts w:asciiTheme="majorBidi" w:hAnsiTheme="majorBidi" w:cstheme="majorBidi"/>
          <w:sz w:val="20"/>
          <w:szCs w:val="20"/>
          <w:rtl/>
        </w:rPr>
        <w:t xml:space="preserve"> </w:t>
      </w:r>
      <w:r w:rsidRPr="00AC5D90">
        <w:rPr>
          <w:rFonts w:asciiTheme="majorBidi" w:hAnsiTheme="majorBidi" w:cstheme="majorBidi"/>
          <w:sz w:val="20"/>
          <w:szCs w:val="20"/>
          <w:rtl/>
        </w:rPr>
        <w:t>أحمد</w:t>
      </w:r>
      <w:r w:rsidRPr="00AC5D90">
        <w:rPr>
          <w:rFonts w:asciiTheme="majorBidi" w:hAnsiTheme="majorBidi" w:cstheme="majorBidi"/>
          <w:sz w:val="20"/>
          <w:szCs w:val="20"/>
        </w:rPr>
        <w:t>.</w:t>
      </w:r>
      <w:r w:rsidRPr="00AC5D90">
        <w:rPr>
          <w:rFonts w:asciiTheme="majorBidi" w:hAnsiTheme="majorBidi" w:cstheme="majorBidi"/>
          <w:sz w:val="20"/>
          <w:szCs w:val="20"/>
          <w:rtl/>
        </w:rPr>
        <w:t xml:space="preserve"> (1999). محاضرات</w:t>
      </w:r>
      <w:r w:rsidR="00864957" w:rsidRPr="00AC5D90">
        <w:rPr>
          <w:rFonts w:asciiTheme="majorBidi" w:hAnsiTheme="majorBidi" w:cstheme="majorBidi"/>
          <w:sz w:val="20"/>
          <w:szCs w:val="20"/>
          <w:rtl/>
        </w:rPr>
        <w:t xml:space="preserve"> </w:t>
      </w:r>
      <w:r w:rsidRPr="00AC5D90">
        <w:rPr>
          <w:rFonts w:asciiTheme="majorBidi" w:hAnsiTheme="majorBidi" w:cstheme="majorBidi"/>
          <w:sz w:val="20"/>
          <w:szCs w:val="20"/>
          <w:rtl/>
        </w:rPr>
        <w:t>في</w:t>
      </w:r>
      <w:r w:rsidR="00864957" w:rsidRPr="00AC5D90">
        <w:rPr>
          <w:rFonts w:asciiTheme="majorBidi" w:hAnsiTheme="majorBidi" w:cstheme="majorBidi"/>
          <w:sz w:val="20"/>
          <w:szCs w:val="20"/>
          <w:rtl/>
        </w:rPr>
        <w:t xml:space="preserve"> </w:t>
      </w:r>
      <w:r w:rsidRPr="00AC5D90">
        <w:rPr>
          <w:rFonts w:asciiTheme="majorBidi" w:hAnsiTheme="majorBidi" w:cstheme="majorBidi"/>
          <w:sz w:val="20"/>
          <w:szCs w:val="20"/>
          <w:rtl/>
        </w:rPr>
        <w:t>قياس</w:t>
      </w:r>
      <w:r w:rsidR="00864957" w:rsidRPr="00AC5D90">
        <w:rPr>
          <w:rFonts w:asciiTheme="majorBidi" w:hAnsiTheme="majorBidi" w:cstheme="majorBidi"/>
          <w:sz w:val="20"/>
          <w:szCs w:val="20"/>
          <w:rtl/>
        </w:rPr>
        <w:t xml:space="preserve"> </w:t>
      </w:r>
      <w:r w:rsidRPr="00AC5D90">
        <w:rPr>
          <w:rFonts w:asciiTheme="majorBidi" w:hAnsiTheme="majorBidi" w:cstheme="majorBidi"/>
          <w:sz w:val="20"/>
          <w:szCs w:val="20"/>
          <w:rtl/>
        </w:rPr>
        <w:t>و إحصاء</w:t>
      </w:r>
      <w:r w:rsidR="00864957" w:rsidRPr="00AC5D90">
        <w:rPr>
          <w:rFonts w:asciiTheme="majorBidi" w:hAnsiTheme="majorBidi" w:cstheme="majorBidi"/>
          <w:sz w:val="20"/>
          <w:szCs w:val="20"/>
          <w:rtl/>
        </w:rPr>
        <w:t xml:space="preserve"> </w:t>
      </w:r>
      <w:r w:rsidRPr="00AC5D90">
        <w:rPr>
          <w:rFonts w:asciiTheme="majorBidi" w:hAnsiTheme="majorBidi" w:cstheme="majorBidi"/>
          <w:sz w:val="20"/>
          <w:szCs w:val="20"/>
          <w:rtl/>
        </w:rPr>
        <w:t>وتقييم</w:t>
      </w:r>
      <w:r w:rsidR="00864957" w:rsidRPr="00AC5D90">
        <w:rPr>
          <w:rFonts w:asciiTheme="majorBidi" w:hAnsiTheme="majorBidi" w:cstheme="majorBidi"/>
          <w:sz w:val="20"/>
          <w:szCs w:val="20"/>
          <w:rtl/>
        </w:rPr>
        <w:t xml:space="preserve"> </w:t>
      </w:r>
      <w:r w:rsidRPr="00AC5D90">
        <w:rPr>
          <w:rFonts w:asciiTheme="majorBidi" w:hAnsiTheme="majorBidi" w:cstheme="majorBidi"/>
          <w:sz w:val="20"/>
          <w:szCs w:val="20"/>
          <w:rtl/>
        </w:rPr>
        <w:t>وتقويم</w:t>
      </w:r>
      <w:r w:rsidR="00864957" w:rsidRPr="00AC5D90">
        <w:rPr>
          <w:rFonts w:asciiTheme="majorBidi" w:hAnsiTheme="majorBidi" w:cstheme="majorBidi"/>
          <w:sz w:val="20"/>
          <w:szCs w:val="20"/>
          <w:rtl/>
        </w:rPr>
        <w:t xml:space="preserve"> </w:t>
      </w:r>
      <w:r w:rsidRPr="00AC5D90">
        <w:rPr>
          <w:rFonts w:asciiTheme="majorBidi" w:hAnsiTheme="majorBidi" w:cstheme="majorBidi"/>
          <w:sz w:val="20"/>
          <w:szCs w:val="20"/>
          <w:rtl/>
        </w:rPr>
        <w:t>الفروق</w:t>
      </w:r>
      <w:r w:rsidR="00864957" w:rsidRPr="00AC5D90">
        <w:rPr>
          <w:rFonts w:asciiTheme="majorBidi" w:hAnsiTheme="majorBidi" w:cstheme="majorBidi"/>
          <w:sz w:val="20"/>
          <w:szCs w:val="20"/>
          <w:rtl/>
        </w:rPr>
        <w:t xml:space="preserve"> </w:t>
      </w:r>
      <w:r w:rsidRPr="00AC5D90">
        <w:rPr>
          <w:rFonts w:asciiTheme="majorBidi" w:hAnsiTheme="majorBidi" w:cstheme="majorBidi"/>
          <w:sz w:val="20"/>
          <w:szCs w:val="20"/>
          <w:rtl/>
        </w:rPr>
        <w:t>الفردية لمدرس</w:t>
      </w:r>
      <w:r w:rsidR="00864957" w:rsidRPr="00AC5D90">
        <w:rPr>
          <w:rFonts w:asciiTheme="majorBidi" w:hAnsiTheme="majorBidi" w:cstheme="majorBidi"/>
          <w:sz w:val="20"/>
          <w:szCs w:val="20"/>
          <w:rtl/>
        </w:rPr>
        <w:t xml:space="preserve"> </w:t>
      </w:r>
      <w:r w:rsidRPr="00AC5D90">
        <w:rPr>
          <w:rFonts w:asciiTheme="majorBidi" w:hAnsiTheme="majorBidi" w:cstheme="majorBidi"/>
          <w:sz w:val="20"/>
          <w:szCs w:val="20"/>
          <w:rtl/>
        </w:rPr>
        <w:t>الفصل. مذكرات</w:t>
      </w:r>
      <w:r w:rsidR="00864957" w:rsidRPr="00AC5D90">
        <w:rPr>
          <w:rFonts w:asciiTheme="majorBidi" w:hAnsiTheme="majorBidi" w:cstheme="majorBidi"/>
          <w:sz w:val="20"/>
          <w:szCs w:val="20"/>
          <w:rtl/>
        </w:rPr>
        <w:t xml:space="preserve"> </w:t>
      </w:r>
      <w:r w:rsidRPr="00AC5D90">
        <w:rPr>
          <w:rFonts w:asciiTheme="majorBidi" w:hAnsiTheme="majorBidi" w:cstheme="majorBidi"/>
          <w:sz w:val="20"/>
          <w:szCs w:val="20"/>
          <w:rtl/>
        </w:rPr>
        <w:t>غير</w:t>
      </w:r>
      <w:r w:rsidR="00864957" w:rsidRPr="00AC5D90">
        <w:rPr>
          <w:rFonts w:asciiTheme="majorBidi" w:hAnsiTheme="majorBidi" w:cstheme="majorBidi"/>
          <w:sz w:val="20"/>
          <w:szCs w:val="20"/>
          <w:rtl/>
        </w:rPr>
        <w:t xml:space="preserve"> </w:t>
      </w:r>
      <w:r w:rsidRPr="00AC5D90">
        <w:rPr>
          <w:rFonts w:asciiTheme="majorBidi" w:hAnsiTheme="majorBidi" w:cstheme="majorBidi"/>
          <w:sz w:val="20"/>
          <w:szCs w:val="20"/>
          <w:rtl/>
        </w:rPr>
        <w:t>منشورة</w:t>
      </w:r>
      <w:r w:rsidRPr="00AC5D90">
        <w:rPr>
          <w:rFonts w:asciiTheme="majorBidi" w:hAnsiTheme="majorBidi" w:cstheme="majorBidi"/>
          <w:sz w:val="20"/>
          <w:szCs w:val="20"/>
        </w:rPr>
        <w:t>.</w:t>
      </w:r>
      <w:r w:rsidRPr="00AC5D90">
        <w:rPr>
          <w:rFonts w:asciiTheme="majorBidi" w:hAnsiTheme="majorBidi" w:cstheme="majorBidi"/>
          <w:sz w:val="20"/>
          <w:szCs w:val="20"/>
          <w:rtl/>
        </w:rPr>
        <w:t xml:space="preserve"> كلية</w:t>
      </w:r>
      <w:r w:rsidR="00864957" w:rsidRPr="00AC5D90">
        <w:rPr>
          <w:rFonts w:asciiTheme="majorBidi" w:hAnsiTheme="majorBidi" w:cstheme="majorBidi"/>
          <w:sz w:val="20"/>
          <w:szCs w:val="20"/>
          <w:rtl/>
        </w:rPr>
        <w:t xml:space="preserve"> </w:t>
      </w:r>
      <w:r w:rsidRPr="00AC5D90">
        <w:rPr>
          <w:rFonts w:asciiTheme="majorBidi" w:hAnsiTheme="majorBidi" w:cstheme="majorBidi"/>
          <w:sz w:val="20"/>
          <w:szCs w:val="20"/>
          <w:rtl/>
        </w:rPr>
        <w:t>التربية</w:t>
      </w:r>
      <w:r w:rsidR="00864957" w:rsidRPr="00AC5D90">
        <w:rPr>
          <w:rFonts w:asciiTheme="majorBidi" w:hAnsiTheme="majorBidi" w:cstheme="majorBidi"/>
          <w:sz w:val="20"/>
          <w:szCs w:val="20"/>
          <w:rtl/>
        </w:rPr>
        <w:t xml:space="preserve"> </w:t>
      </w:r>
      <w:r w:rsidRPr="00AC5D90">
        <w:rPr>
          <w:rFonts w:asciiTheme="majorBidi" w:hAnsiTheme="majorBidi" w:cstheme="majorBidi"/>
          <w:sz w:val="20"/>
          <w:szCs w:val="20"/>
          <w:rtl/>
        </w:rPr>
        <w:t>بالاسماعيلية</w:t>
      </w:r>
      <w:r w:rsidRPr="00AC5D90">
        <w:rPr>
          <w:rFonts w:asciiTheme="majorBidi" w:hAnsiTheme="majorBidi" w:cstheme="majorBidi"/>
          <w:sz w:val="20"/>
          <w:szCs w:val="20"/>
        </w:rPr>
        <w:t xml:space="preserve">. </w:t>
      </w:r>
      <w:r w:rsidRPr="00AC5D90">
        <w:rPr>
          <w:rFonts w:asciiTheme="majorBidi" w:hAnsiTheme="majorBidi" w:cstheme="majorBidi"/>
          <w:sz w:val="20"/>
          <w:szCs w:val="20"/>
          <w:rtl/>
        </w:rPr>
        <w:t>جامعة</w:t>
      </w:r>
      <w:r w:rsidR="00864957" w:rsidRPr="00AC5D90">
        <w:rPr>
          <w:rFonts w:asciiTheme="majorBidi" w:hAnsiTheme="majorBidi" w:cstheme="majorBidi"/>
          <w:sz w:val="20"/>
          <w:szCs w:val="20"/>
          <w:rtl/>
        </w:rPr>
        <w:t xml:space="preserve"> </w:t>
      </w:r>
      <w:r w:rsidRPr="00AC5D90">
        <w:rPr>
          <w:rFonts w:asciiTheme="majorBidi" w:hAnsiTheme="majorBidi" w:cstheme="majorBidi"/>
          <w:sz w:val="20"/>
          <w:szCs w:val="20"/>
          <w:rtl/>
        </w:rPr>
        <w:t>قناة</w:t>
      </w:r>
      <w:r w:rsidR="00864957" w:rsidRPr="00AC5D90">
        <w:rPr>
          <w:rFonts w:asciiTheme="majorBidi" w:hAnsiTheme="majorBidi" w:cstheme="majorBidi"/>
          <w:sz w:val="20"/>
          <w:szCs w:val="20"/>
          <w:rtl/>
        </w:rPr>
        <w:t xml:space="preserve"> </w:t>
      </w:r>
      <w:r w:rsidRPr="00AC5D90">
        <w:rPr>
          <w:rFonts w:asciiTheme="majorBidi" w:hAnsiTheme="majorBidi" w:cstheme="majorBidi"/>
          <w:sz w:val="20"/>
          <w:szCs w:val="20"/>
          <w:rtl/>
        </w:rPr>
        <w:t>السويس</w:t>
      </w:r>
      <w:r w:rsidRPr="00AC5D90">
        <w:rPr>
          <w:rFonts w:asciiTheme="majorBidi" w:hAnsiTheme="majorBidi" w:cstheme="majorBidi"/>
          <w:sz w:val="20"/>
          <w:szCs w:val="20"/>
        </w:rPr>
        <w:t>.</w:t>
      </w:r>
    </w:p>
    <w:p w14:paraId="777E0972" w14:textId="77777777" w:rsidR="00E66DF1" w:rsidRPr="00AC5D90" w:rsidRDefault="00E66DF1" w:rsidP="00E66DF1">
      <w:pPr>
        <w:autoSpaceDE w:val="0"/>
        <w:autoSpaceDN w:val="0"/>
        <w:adjustRightInd w:val="0"/>
        <w:spacing w:after="0" w:line="240" w:lineRule="auto"/>
        <w:ind w:left="567" w:hanging="484"/>
        <w:jc w:val="both"/>
        <w:rPr>
          <w:rFonts w:asciiTheme="majorBidi" w:hAnsiTheme="majorBidi" w:cstheme="majorBidi"/>
          <w:sz w:val="18"/>
          <w:szCs w:val="20"/>
          <w:rtl/>
          <w:lang w:bidi="fa-IR"/>
        </w:rPr>
      </w:pPr>
      <w:r w:rsidRPr="00AC5D90">
        <w:rPr>
          <w:rFonts w:asciiTheme="majorBidi" w:hAnsiTheme="majorBidi" w:cstheme="majorBidi"/>
          <w:sz w:val="18"/>
          <w:szCs w:val="20"/>
          <w:rtl/>
          <w:lang w:bidi="fa-IR"/>
        </w:rPr>
        <w:t xml:space="preserve">عةبدولرةحمان، حسيَن عوسمان. (2017). رِةخنا ثراكتيكى. وانةييَن نةبةلَاظكرى. ثشكا زمانىَ كوردى. فةكؤلتيا زانستيَن مرؤظايةتى. زانكؤيا زاخؤ.  </w:t>
      </w:r>
    </w:p>
    <w:p w14:paraId="393D6302" w14:textId="77777777" w:rsidR="00412C77" w:rsidRPr="00AC5D90" w:rsidRDefault="00E66DF1" w:rsidP="00864957">
      <w:pPr>
        <w:pStyle w:val="ListParagraph"/>
        <w:tabs>
          <w:tab w:val="right" w:pos="68"/>
          <w:tab w:val="left" w:pos="565"/>
        </w:tabs>
        <w:spacing w:before="120" w:after="0" w:line="240" w:lineRule="auto"/>
        <w:ind w:left="0"/>
        <w:contextualSpacing w:val="0"/>
        <w:jc w:val="both"/>
        <w:rPr>
          <w:rFonts w:asciiTheme="majorBidi" w:hAnsiTheme="majorBidi" w:cstheme="majorBidi"/>
          <w:sz w:val="24"/>
          <w:szCs w:val="24"/>
          <w:rtl/>
        </w:rPr>
      </w:pPr>
      <w:r w:rsidRPr="00AC5D90">
        <w:rPr>
          <w:rFonts w:asciiTheme="majorBidi" w:hAnsiTheme="majorBidi" w:cstheme="majorBidi"/>
          <w:sz w:val="24"/>
          <w:szCs w:val="24"/>
          <w:rtl/>
          <w:lang w:bidi="ar-IQ"/>
        </w:rPr>
        <w:t xml:space="preserve">5.6.2. </w:t>
      </w:r>
      <w:r w:rsidR="00864957" w:rsidRPr="00AC5D90">
        <w:rPr>
          <w:rFonts w:asciiTheme="majorBidi" w:hAnsiTheme="majorBidi" w:cstheme="majorBidi"/>
          <w:rtl/>
        </w:rPr>
        <w:t>الاطاريح و الرسائل الجامعية</w:t>
      </w:r>
      <w:r w:rsidRPr="00AC5D90">
        <w:rPr>
          <w:rFonts w:asciiTheme="majorBidi" w:hAnsiTheme="majorBidi" w:cstheme="majorBidi"/>
          <w:sz w:val="24"/>
          <w:szCs w:val="24"/>
          <w:rtl/>
        </w:rPr>
        <w:t>:</w:t>
      </w:r>
    </w:p>
    <w:p w14:paraId="030C22AA" w14:textId="77777777" w:rsidR="00E66DF1" w:rsidRPr="00AC5D90" w:rsidRDefault="00E66DF1" w:rsidP="00864957">
      <w:pPr>
        <w:autoSpaceDE w:val="0"/>
        <w:autoSpaceDN w:val="0"/>
        <w:adjustRightInd w:val="0"/>
        <w:spacing w:after="0" w:line="240" w:lineRule="auto"/>
        <w:ind w:left="567" w:hanging="484"/>
        <w:jc w:val="both"/>
        <w:rPr>
          <w:rFonts w:asciiTheme="majorBidi" w:hAnsiTheme="majorBidi" w:cstheme="majorBidi"/>
          <w:sz w:val="20"/>
          <w:szCs w:val="20"/>
          <w:rtl/>
        </w:rPr>
      </w:pPr>
      <w:r w:rsidRPr="00AC5D90">
        <w:rPr>
          <w:rFonts w:asciiTheme="majorBidi" w:hAnsiTheme="majorBidi" w:cstheme="majorBidi"/>
          <w:sz w:val="20"/>
          <w:szCs w:val="20"/>
          <w:rtl/>
        </w:rPr>
        <w:t>الجعيد،</w:t>
      </w:r>
      <w:r w:rsidR="00864957" w:rsidRPr="00AC5D90">
        <w:rPr>
          <w:rFonts w:asciiTheme="majorBidi" w:hAnsiTheme="majorBidi" w:cstheme="majorBidi"/>
          <w:sz w:val="20"/>
          <w:szCs w:val="20"/>
          <w:rtl/>
        </w:rPr>
        <w:t xml:space="preserve"> </w:t>
      </w:r>
      <w:r w:rsidRPr="00AC5D90">
        <w:rPr>
          <w:rFonts w:asciiTheme="majorBidi" w:hAnsiTheme="majorBidi" w:cstheme="majorBidi"/>
          <w:sz w:val="20"/>
          <w:szCs w:val="20"/>
          <w:rtl/>
        </w:rPr>
        <w:t>مسفر</w:t>
      </w:r>
      <w:r w:rsidR="00864957" w:rsidRPr="00AC5D90">
        <w:rPr>
          <w:rFonts w:asciiTheme="majorBidi" w:hAnsiTheme="majorBidi" w:cstheme="majorBidi"/>
          <w:sz w:val="20"/>
          <w:szCs w:val="20"/>
          <w:rtl/>
        </w:rPr>
        <w:t xml:space="preserve"> </w:t>
      </w:r>
      <w:r w:rsidRPr="00AC5D90">
        <w:rPr>
          <w:rFonts w:asciiTheme="majorBidi" w:hAnsiTheme="majorBidi" w:cstheme="majorBidi"/>
          <w:sz w:val="20"/>
          <w:szCs w:val="20"/>
          <w:rtl/>
        </w:rPr>
        <w:t>سليم. (2004). تحليل</w:t>
      </w:r>
      <w:r w:rsidR="00864957" w:rsidRPr="00AC5D90">
        <w:rPr>
          <w:rFonts w:asciiTheme="majorBidi" w:hAnsiTheme="majorBidi" w:cstheme="majorBidi"/>
          <w:sz w:val="20"/>
          <w:szCs w:val="20"/>
          <w:rtl/>
        </w:rPr>
        <w:t xml:space="preserve"> </w:t>
      </w:r>
      <w:r w:rsidRPr="00AC5D90">
        <w:rPr>
          <w:rFonts w:asciiTheme="majorBidi" w:hAnsiTheme="majorBidi" w:cstheme="majorBidi"/>
          <w:sz w:val="20"/>
          <w:szCs w:val="20"/>
          <w:rtl/>
        </w:rPr>
        <w:t>التباين</w:t>
      </w:r>
      <w:r w:rsidR="00864957" w:rsidRPr="00AC5D90">
        <w:rPr>
          <w:rFonts w:asciiTheme="majorBidi" w:hAnsiTheme="majorBidi" w:cstheme="majorBidi"/>
          <w:sz w:val="20"/>
          <w:szCs w:val="20"/>
          <w:rtl/>
        </w:rPr>
        <w:t xml:space="preserve"> </w:t>
      </w:r>
      <w:r w:rsidRPr="00AC5D90">
        <w:rPr>
          <w:rFonts w:asciiTheme="majorBidi" w:hAnsiTheme="majorBidi" w:cstheme="majorBidi"/>
          <w:sz w:val="20"/>
          <w:szCs w:val="20"/>
          <w:rtl/>
        </w:rPr>
        <w:t>المصاحب</w:t>
      </w:r>
      <w:r w:rsidR="00864957" w:rsidRPr="00AC5D90">
        <w:rPr>
          <w:rFonts w:asciiTheme="majorBidi" w:hAnsiTheme="majorBidi" w:cstheme="majorBidi"/>
          <w:sz w:val="20"/>
          <w:szCs w:val="20"/>
          <w:rtl/>
        </w:rPr>
        <w:t xml:space="preserve"> </w:t>
      </w:r>
      <w:r w:rsidRPr="00AC5D90">
        <w:rPr>
          <w:rFonts w:asciiTheme="majorBidi" w:hAnsiTheme="majorBidi" w:cstheme="majorBidi"/>
          <w:sz w:val="20"/>
          <w:szCs w:val="20"/>
          <w:rtl/>
        </w:rPr>
        <w:t>وإستخدامه</w:t>
      </w:r>
      <w:r w:rsidR="00864957" w:rsidRPr="00AC5D90">
        <w:rPr>
          <w:rFonts w:asciiTheme="majorBidi" w:hAnsiTheme="majorBidi" w:cstheme="majorBidi"/>
          <w:sz w:val="20"/>
          <w:szCs w:val="20"/>
          <w:rtl/>
        </w:rPr>
        <w:t xml:space="preserve"> </w:t>
      </w:r>
      <w:r w:rsidRPr="00AC5D90">
        <w:rPr>
          <w:rFonts w:asciiTheme="majorBidi" w:hAnsiTheme="majorBidi" w:cstheme="majorBidi"/>
          <w:sz w:val="20"/>
          <w:szCs w:val="20"/>
          <w:rtl/>
        </w:rPr>
        <w:t>في</w:t>
      </w:r>
      <w:r w:rsidR="00864957" w:rsidRPr="00AC5D90">
        <w:rPr>
          <w:rFonts w:asciiTheme="majorBidi" w:hAnsiTheme="majorBidi" w:cstheme="majorBidi"/>
          <w:sz w:val="20"/>
          <w:szCs w:val="20"/>
          <w:rtl/>
        </w:rPr>
        <w:t xml:space="preserve"> </w:t>
      </w:r>
      <w:r w:rsidRPr="00AC5D90">
        <w:rPr>
          <w:rFonts w:asciiTheme="majorBidi" w:hAnsiTheme="majorBidi" w:cstheme="majorBidi"/>
          <w:sz w:val="20"/>
          <w:szCs w:val="20"/>
          <w:rtl/>
        </w:rPr>
        <w:t>ضبط</w:t>
      </w:r>
      <w:r w:rsidR="00864957" w:rsidRPr="00AC5D90">
        <w:rPr>
          <w:rFonts w:asciiTheme="majorBidi" w:hAnsiTheme="majorBidi" w:cstheme="majorBidi"/>
          <w:sz w:val="20"/>
          <w:szCs w:val="20"/>
          <w:rtl/>
        </w:rPr>
        <w:t xml:space="preserve"> </w:t>
      </w:r>
      <w:r w:rsidRPr="00AC5D90">
        <w:rPr>
          <w:rFonts w:asciiTheme="majorBidi" w:hAnsiTheme="majorBidi" w:cstheme="majorBidi"/>
          <w:sz w:val="20"/>
          <w:szCs w:val="20"/>
          <w:rtl/>
        </w:rPr>
        <w:t>المتغيراتا</w:t>
      </w:r>
      <w:r w:rsidR="00864957" w:rsidRPr="00AC5D90">
        <w:rPr>
          <w:rFonts w:asciiTheme="majorBidi" w:hAnsiTheme="majorBidi" w:cstheme="majorBidi"/>
          <w:sz w:val="20"/>
          <w:szCs w:val="20"/>
          <w:rtl/>
        </w:rPr>
        <w:t xml:space="preserve"> </w:t>
      </w:r>
      <w:r w:rsidRPr="00AC5D90">
        <w:rPr>
          <w:rFonts w:asciiTheme="majorBidi" w:hAnsiTheme="majorBidi" w:cstheme="majorBidi"/>
          <w:sz w:val="20"/>
          <w:szCs w:val="20"/>
          <w:rtl/>
        </w:rPr>
        <w:t>لاحصائية</w:t>
      </w:r>
      <w:r w:rsidR="00864957" w:rsidRPr="00AC5D90">
        <w:rPr>
          <w:rFonts w:asciiTheme="majorBidi" w:hAnsiTheme="majorBidi" w:cstheme="majorBidi"/>
          <w:sz w:val="20"/>
          <w:szCs w:val="20"/>
          <w:rtl/>
        </w:rPr>
        <w:t xml:space="preserve"> </w:t>
      </w:r>
      <w:r w:rsidRPr="00AC5D90">
        <w:rPr>
          <w:rFonts w:asciiTheme="majorBidi" w:hAnsiTheme="majorBidi" w:cstheme="majorBidi"/>
          <w:sz w:val="20"/>
          <w:szCs w:val="20"/>
          <w:rtl/>
        </w:rPr>
        <w:t>في</w:t>
      </w:r>
      <w:r w:rsidR="00864957" w:rsidRPr="00AC5D90">
        <w:rPr>
          <w:rFonts w:asciiTheme="majorBidi" w:hAnsiTheme="majorBidi" w:cstheme="majorBidi"/>
          <w:sz w:val="20"/>
          <w:szCs w:val="20"/>
          <w:rtl/>
        </w:rPr>
        <w:t xml:space="preserve"> </w:t>
      </w:r>
      <w:r w:rsidRPr="00AC5D90">
        <w:rPr>
          <w:rFonts w:asciiTheme="majorBidi" w:hAnsiTheme="majorBidi" w:cstheme="majorBidi"/>
          <w:sz w:val="20"/>
          <w:szCs w:val="20"/>
          <w:rtl/>
        </w:rPr>
        <w:t>البحوث</w:t>
      </w:r>
      <w:r w:rsidR="00864957" w:rsidRPr="00AC5D90">
        <w:rPr>
          <w:rFonts w:asciiTheme="majorBidi" w:hAnsiTheme="majorBidi" w:cstheme="majorBidi"/>
          <w:sz w:val="20"/>
          <w:szCs w:val="20"/>
          <w:rtl/>
        </w:rPr>
        <w:t xml:space="preserve"> </w:t>
      </w:r>
      <w:r w:rsidRPr="00AC5D90">
        <w:rPr>
          <w:rFonts w:asciiTheme="majorBidi" w:hAnsiTheme="majorBidi" w:cstheme="majorBidi"/>
          <w:sz w:val="20"/>
          <w:szCs w:val="20"/>
          <w:rtl/>
        </w:rPr>
        <w:t>التربوية.</w:t>
      </w:r>
      <w:r w:rsidR="00864957" w:rsidRPr="00AC5D90">
        <w:rPr>
          <w:rFonts w:asciiTheme="majorBidi" w:hAnsiTheme="majorBidi" w:cstheme="majorBidi"/>
          <w:sz w:val="20"/>
          <w:szCs w:val="20"/>
          <w:rtl/>
        </w:rPr>
        <w:t xml:space="preserve"> </w:t>
      </w:r>
      <w:r w:rsidRPr="00AC5D90">
        <w:rPr>
          <w:rFonts w:asciiTheme="majorBidi" w:hAnsiTheme="majorBidi" w:cstheme="majorBidi"/>
          <w:sz w:val="20"/>
          <w:szCs w:val="20"/>
          <w:rtl/>
        </w:rPr>
        <w:t>رسالة</w:t>
      </w:r>
      <w:r w:rsidR="00864957" w:rsidRPr="00AC5D90">
        <w:rPr>
          <w:rFonts w:asciiTheme="majorBidi" w:hAnsiTheme="majorBidi" w:cstheme="majorBidi"/>
          <w:sz w:val="20"/>
          <w:szCs w:val="20"/>
          <w:rtl/>
        </w:rPr>
        <w:t xml:space="preserve"> </w:t>
      </w:r>
      <w:r w:rsidRPr="00AC5D90">
        <w:rPr>
          <w:rFonts w:asciiTheme="majorBidi" w:hAnsiTheme="majorBidi" w:cstheme="majorBidi"/>
          <w:sz w:val="20"/>
          <w:szCs w:val="20"/>
          <w:rtl/>
        </w:rPr>
        <w:t>ماجستير</w:t>
      </w:r>
      <w:r w:rsidR="00864957" w:rsidRPr="00AC5D90">
        <w:rPr>
          <w:rFonts w:asciiTheme="majorBidi" w:hAnsiTheme="majorBidi" w:cstheme="majorBidi"/>
          <w:sz w:val="20"/>
          <w:szCs w:val="20"/>
          <w:rtl/>
        </w:rPr>
        <w:t xml:space="preserve"> </w:t>
      </w:r>
      <w:r w:rsidRPr="00AC5D90">
        <w:rPr>
          <w:rFonts w:asciiTheme="majorBidi" w:hAnsiTheme="majorBidi" w:cstheme="majorBidi"/>
          <w:sz w:val="20"/>
          <w:szCs w:val="20"/>
          <w:rtl/>
        </w:rPr>
        <w:t>غير</w:t>
      </w:r>
      <w:r w:rsidR="00864957" w:rsidRPr="00AC5D90">
        <w:rPr>
          <w:rFonts w:asciiTheme="majorBidi" w:hAnsiTheme="majorBidi" w:cstheme="majorBidi"/>
          <w:sz w:val="20"/>
          <w:szCs w:val="20"/>
          <w:rtl/>
        </w:rPr>
        <w:t xml:space="preserve"> </w:t>
      </w:r>
      <w:r w:rsidRPr="00AC5D90">
        <w:rPr>
          <w:rFonts w:asciiTheme="majorBidi" w:hAnsiTheme="majorBidi" w:cstheme="majorBidi"/>
          <w:sz w:val="20"/>
          <w:szCs w:val="20"/>
          <w:rtl/>
        </w:rPr>
        <w:t>منشورة.</w:t>
      </w:r>
      <w:r w:rsidR="00864957" w:rsidRPr="00AC5D90">
        <w:rPr>
          <w:rFonts w:asciiTheme="majorBidi" w:hAnsiTheme="majorBidi" w:cstheme="majorBidi"/>
          <w:sz w:val="20"/>
          <w:szCs w:val="20"/>
          <w:rtl/>
        </w:rPr>
        <w:t xml:space="preserve"> </w:t>
      </w:r>
      <w:r w:rsidRPr="00AC5D90">
        <w:rPr>
          <w:rFonts w:asciiTheme="majorBidi" w:hAnsiTheme="majorBidi" w:cstheme="majorBidi"/>
          <w:sz w:val="20"/>
          <w:szCs w:val="20"/>
          <w:rtl/>
        </w:rPr>
        <w:t>قسم</w:t>
      </w:r>
      <w:r w:rsidR="00864957" w:rsidRPr="00AC5D90">
        <w:rPr>
          <w:rFonts w:asciiTheme="majorBidi" w:hAnsiTheme="majorBidi" w:cstheme="majorBidi"/>
          <w:sz w:val="20"/>
          <w:szCs w:val="20"/>
          <w:rtl/>
        </w:rPr>
        <w:t xml:space="preserve"> </w:t>
      </w:r>
      <w:r w:rsidRPr="00AC5D90">
        <w:rPr>
          <w:rFonts w:asciiTheme="majorBidi" w:hAnsiTheme="majorBidi" w:cstheme="majorBidi"/>
          <w:sz w:val="20"/>
          <w:szCs w:val="20"/>
          <w:rtl/>
        </w:rPr>
        <w:t>علم</w:t>
      </w:r>
      <w:r w:rsidR="00864957" w:rsidRPr="00AC5D90">
        <w:rPr>
          <w:rFonts w:asciiTheme="majorBidi" w:hAnsiTheme="majorBidi" w:cstheme="majorBidi"/>
          <w:sz w:val="20"/>
          <w:szCs w:val="20"/>
          <w:rtl/>
        </w:rPr>
        <w:t xml:space="preserve"> </w:t>
      </w:r>
      <w:r w:rsidRPr="00AC5D90">
        <w:rPr>
          <w:rFonts w:asciiTheme="majorBidi" w:hAnsiTheme="majorBidi" w:cstheme="majorBidi"/>
          <w:sz w:val="20"/>
          <w:szCs w:val="20"/>
          <w:rtl/>
        </w:rPr>
        <w:t>النفس.</w:t>
      </w:r>
      <w:r w:rsidR="00864957" w:rsidRPr="00AC5D90">
        <w:rPr>
          <w:rFonts w:asciiTheme="majorBidi" w:hAnsiTheme="majorBidi" w:cstheme="majorBidi"/>
          <w:sz w:val="20"/>
          <w:szCs w:val="20"/>
          <w:rtl/>
        </w:rPr>
        <w:t xml:space="preserve"> </w:t>
      </w:r>
      <w:r w:rsidRPr="00AC5D90">
        <w:rPr>
          <w:rFonts w:asciiTheme="majorBidi" w:hAnsiTheme="majorBidi" w:cstheme="majorBidi"/>
          <w:sz w:val="20"/>
          <w:szCs w:val="20"/>
          <w:rtl/>
        </w:rPr>
        <w:t>كليةالتربية</w:t>
      </w:r>
      <w:r w:rsidRPr="00AC5D90">
        <w:rPr>
          <w:rFonts w:asciiTheme="majorBidi" w:hAnsiTheme="majorBidi" w:cstheme="majorBidi"/>
          <w:sz w:val="20"/>
          <w:szCs w:val="20"/>
        </w:rPr>
        <w:t>.</w:t>
      </w:r>
      <w:r w:rsidRPr="00AC5D90">
        <w:rPr>
          <w:rFonts w:asciiTheme="majorBidi" w:hAnsiTheme="majorBidi" w:cstheme="majorBidi"/>
          <w:sz w:val="20"/>
          <w:szCs w:val="20"/>
          <w:rtl/>
        </w:rPr>
        <w:t xml:space="preserve"> جامعة</w:t>
      </w:r>
      <w:r w:rsidR="00864957" w:rsidRPr="00AC5D90">
        <w:rPr>
          <w:rFonts w:asciiTheme="majorBidi" w:hAnsiTheme="majorBidi" w:cstheme="majorBidi"/>
          <w:sz w:val="20"/>
          <w:szCs w:val="20"/>
          <w:rtl/>
        </w:rPr>
        <w:t xml:space="preserve"> </w:t>
      </w:r>
      <w:r w:rsidRPr="00AC5D90">
        <w:rPr>
          <w:rFonts w:asciiTheme="majorBidi" w:hAnsiTheme="majorBidi" w:cstheme="majorBidi"/>
          <w:sz w:val="20"/>
          <w:szCs w:val="20"/>
          <w:rtl/>
        </w:rPr>
        <w:t>أم</w:t>
      </w:r>
      <w:r w:rsidR="00864957" w:rsidRPr="00AC5D90">
        <w:rPr>
          <w:rFonts w:asciiTheme="majorBidi" w:hAnsiTheme="majorBidi" w:cstheme="majorBidi"/>
          <w:sz w:val="20"/>
          <w:szCs w:val="20"/>
          <w:rtl/>
        </w:rPr>
        <w:t xml:space="preserve"> </w:t>
      </w:r>
      <w:r w:rsidRPr="00AC5D90">
        <w:rPr>
          <w:rFonts w:asciiTheme="majorBidi" w:hAnsiTheme="majorBidi" w:cstheme="majorBidi"/>
          <w:sz w:val="20"/>
          <w:szCs w:val="20"/>
          <w:rtl/>
        </w:rPr>
        <w:t>القري</w:t>
      </w:r>
      <w:r w:rsidRPr="00AC5D90">
        <w:rPr>
          <w:rFonts w:asciiTheme="majorBidi" w:hAnsiTheme="majorBidi" w:cstheme="majorBidi"/>
          <w:sz w:val="20"/>
          <w:szCs w:val="20"/>
        </w:rPr>
        <w:t>.</w:t>
      </w:r>
    </w:p>
    <w:p w14:paraId="039A8C8F" w14:textId="77777777" w:rsidR="00E66DF1" w:rsidRPr="00AC5D90" w:rsidRDefault="00E66DF1" w:rsidP="004D3B70">
      <w:pPr>
        <w:autoSpaceDE w:val="0"/>
        <w:autoSpaceDN w:val="0"/>
        <w:adjustRightInd w:val="0"/>
        <w:spacing w:after="0" w:line="240" w:lineRule="auto"/>
        <w:ind w:left="567" w:hanging="484"/>
        <w:jc w:val="both"/>
        <w:rPr>
          <w:rFonts w:asciiTheme="majorBidi" w:hAnsiTheme="majorBidi" w:cstheme="majorBidi"/>
          <w:sz w:val="18"/>
          <w:szCs w:val="20"/>
          <w:rtl/>
          <w:lang w:bidi="fa-IR"/>
        </w:rPr>
      </w:pPr>
      <w:r w:rsidRPr="00AC5D90">
        <w:rPr>
          <w:rFonts w:asciiTheme="majorBidi" w:hAnsiTheme="majorBidi" w:cstheme="majorBidi"/>
          <w:sz w:val="18"/>
          <w:szCs w:val="20"/>
          <w:rtl/>
          <w:lang w:bidi="fa-IR"/>
        </w:rPr>
        <w:t>سالح، سةلوا فةريق. (20</w:t>
      </w:r>
      <w:r w:rsidR="004D3B70" w:rsidRPr="00AC5D90">
        <w:rPr>
          <w:rFonts w:asciiTheme="majorBidi" w:hAnsiTheme="majorBidi" w:cstheme="majorBidi"/>
          <w:sz w:val="18"/>
          <w:szCs w:val="20"/>
          <w:rtl/>
          <w:lang w:bidi="fa-IR"/>
        </w:rPr>
        <w:t>16</w:t>
      </w:r>
      <w:r w:rsidRPr="00AC5D90">
        <w:rPr>
          <w:rFonts w:asciiTheme="majorBidi" w:hAnsiTheme="majorBidi" w:cstheme="majorBidi"/>
          <w:sz w:val="18"/>
          <w:szCs w:val="20"/>
          <w:rtl/>
          <w:lang w:bidi="fa-IR"/>
        </w:rPr>
        <w:t xml:space="preserve">). ئةتلةسا فؤنؤلؤجيا زمانىَ كوردى - ثاريَزطةها دهوكىَ. ناما دكتؤرايىَ. ثشكا زمانىَ كوردى. فةكؤلتيا زانستيَن مرؤظايةتى. زانكؤيا زاخؤ. </w:t>
      </w:r>
    </w:p>
    <w:p w14:paraId="5B0EF14A" w14:textId="77777777" w:rsidR="00E66DF1" w:rsidRPr="00AC5D90" w:rsidRDefault="00E66DF1" w:rsidP="00EE683F">
      <w:pPr>
        <w:pStyle w:val="ListParagraph"/>
        <w:tabs>
          <w:tab w:val="right" w:pos="68"/>
          <w:tab w:val="left" w:pos="565"/>
        </w:tabs>
        <w:spacing w:before="120" w:after="0" w:line="240" w:lineRule="auto"/>
        <w:ind w:left="0"/>
        <w:contextualSpacing w:val="0"/>
        <w:jc w:val="both"/>
        <w:rPr>
          <w:rFonts w:asciiTheme="majorBidi" w:hAnsiTheme="majorBidi" w:cstheme="majorBidi"/>
          <w:sz w:val="24"/>
          <w:szCs w:val="24"/>
          <w:rtl/>
          <w:lang w:bidi="ar-IQ"/>
        </w:rPr>
      </w:pPr>
      <w:r w:rsidRPr="00AC5D90">
        <w:rPr>
          <w:rFonts w:asciiTheme="majorBidi" w:hAnsiTheme="majorBidi" w:cstheme="majorBidi"/>
          <w:sz w:val="24"/>
          <w:szCs w:val="24"/>
          <w:rtl/>
          <w:lang w:bidi="ar-IQ"/>
        </w:rPr>
        <w:t xml:space="preserve">6.6.2. </w:t>
      </w:r>
      <w:r w:rsidR="00864957" w:rsidRPr="00AC5D90">
        <w:rPr>
          <w:rFonts w:asciiTheme="majorBidi" w:hAnsiTheme="majorBidi" w:cstheme="majorBidi"/>
          <w:rtl/>
        </w:rPr>
        <w:t xml:space="preserve">المواقع </w:t>
      </w:r>
      <w:r w:rsidR="00EE683F" w:rsidRPr="00AC5D90">
        <w:rPr>
          <w:rFonts w:asciiTheme="majorBidi" w:hAnsiTheme="majorBidi" w:cstheme="majorBidi"/>
          <w:rtl/>
        </w:rPr>
        <w:t>الإلكترونية</w:t>
      </w:r>
      <w:r w:rsidR="00864957" w:rsidRPr="00AC5D90">
        <w:rPr>
          <w:rFonts w:asciiTheme="majorBidi" w:hAnsiTheme="majorBidi" w:cstheme="majorBidi"/>
        </w:rPr>
        <w:t xml:space="preserve"> </w:t>
      </w:r>
      <w:r w:rsidR="00864957" w:rsidRPr="00AC5D90">
        <w:rPr>
          <w:rFonts w:asciiTheme="majorBidi" w:hAnsiTheme="majorBidi" w:cstheme="majorBidi"/>
          <w:rtl/>
        </w:rPr>
        <w:t xml:space="preserve"> يجب </w:t>
      </w:r>
      <w:r w:rsidR="00EE683F" w:rsidRPr="00AC5D90">
        <w:rPr>
          <w:rFonts w:asciiTheme="majorBidi" w:hAnsiTheme="majorBidi" w:cstheme="majorBidi"/>
          <w:rtl/>
        </w:rPr>
        <w:t>الإشارة</w:t>
      </w:r>
      <w:r w:rsidR="00864957" w:rsidRPr="00AC5D90">
        <w:rPr>
          <w:rFonts w:asciiTheme="majorBidi" w:hAnsiTheme="majorBidi" w:cstheme="majorBidi"/>
          <w:rtl/>
        </w:rPr>
        <w:t xml:space="preserve"> </w:t>
      </w:r>
      <w:r w:rsidR="00EE683F" w:rsidRPr="00AC5D90">
        <w:rPr>
          <w:rFonts w:asciiTheme="majorBidi" w:hAnsiTheme="majorBidi" w:cstheme="majorBidi"/>
          <w:rtl/>
        </w:rPr>
        <w:t>إلى</w:t>
      </w:r>
      <w:r w:rsidR="00864957" w:rsidRPr="00AC5D90">
        <w:rPr>
          <w:rFonts w:asciiTheme="majorBidi" w:hAnsiTheme="majorBidi" w:cstheme="majorBidi"/>
          <w:rtl/>
        </w:rPr>
        <w:t xml:space="preserve"> </w:t>
      </w:r>
      <w:r w:rsidR="00EE683F" w:rsidRPr="00AC5D90">
        <w:rPr>
          <w:rFonts w:asciiTheme="majorBidi" w:hAnsiTheme="majorBidi" w:cstheme="majorBidi"/>
          <w:rtl/>
        </w:rPr>
        <w:t>تاريخ المراجعة</w:t>
      </w:r>
      <w:r w:rsidR="00864957" w:rsidRPr="00AC5D90">
        <w:rPr>
          <w:rFonts w:asciiTheme="majorBidi" w:hAnsiTheme="majorBidi" w:cstheme="majorBidi"/>
          <w:rtl/>
        </w:rPr>
        <w:t xml:space="preserve"> </w:t>
      </w:r>
      <w:r w:rsidR="00EE683F" w:rsidRPr="00AC5D90">
        <w:rPr>
          <w:rFonts w:asciiTheme="majorBidi" w:hAnsiTheme="majorBidi" w:cstheme="majorBidi"/>
          <w:rtl/>
        </w:rPr>
        <w:t xml:space="preserve"> </w:t>
      </w:r>
      <w:r w:rsidR="00864957" w:rsidRPr="00AC5D90">
        <w:rPr>
          <w:rFonts w:asciiTheme="majorBidi" w:hAnsiTheme="majorBidi" w:cstheme="majorBidi"/>
          <w:rtl/>
        </w:rPr>
        <w:t xml:space="preserve">و </w:t>
      </w:r>
      <w:r w:rsidR="00EE683F" w:rsidRPr="00AC5D90">
        <w:rPr>
          <w:rFonts w:asciiTheme="majorBidi" w:hAnsiTheme="majorBidi" w:cstheme="majorBidi"/>
          <w:rtl/>
        </w:rPr>
        <w:t>ال</w:t>
      </w:r>
      <w:r w:rsidR="00864957" w:rsidRPr="00AC5D90">
        <w:rPr>
          <w:rFonts w:asciiTheme="majorBidi" w:hAnsiTheme="majorBidi" w:cstheme="majorBidi"/>
          <w:rtl/>
        </w:rPr>
        <w:t>موقع</w:t>
      </w:r>
      <w:r w:rsidR="00864957" w:rsidRPr="00AC5D90">
        <w:rPr>
          <w:rFonts w:asciiTheme="majorBidi" w:hAnsiTheme="majorBidi" w:cstheme="majorBidi"/>
          <w:rtl/>
          <w:lang w:bidi="ar-IQ"/>
        </w:rPr>
        <w:t xml:space="preserve"> </w:t>
      </w:r>
      <w:r w:rsidR="00EE683F" w:rsidRPr="00AC5D90">
        <w:rPr>
          <w:rFonts w:asciiTheme="majorBidi" w:hAnsiTheme="majorBidi" w:cstheme="majorBidi"/>
          <w:rtl/>
          <w:lang w:bidi="ar-IQ"/>
        </w:rPr>
        <w:t>الإلكتروني</w:t>
      </w:r>
      <w:r w:rsidR="00864957" w:rsidRPr="00AC5D90">
        <w:rPr>
          <w:rFonts w:asciiTheme="majorBidi" w:hAnsiTheme="majorBidi" w:cstheme="majorBidi"/>
          <w:rtl/>
          <w:lang w:bidi="ar-IQ"/>
        </w:rPr>
        <w:t xml:space="preserve">) </w:t>
      </w:r>
      <w:r w:rsidR="00B5030C" w:rsidRPr="00AC5D90">
        <w:rPr>
          <w:rFonts w:asciiTheme="majorBidi" w:hAnsiTheme="majorBidi" w:cstheme="majorBidi"/>
          <w:sz w:val="24"/>
          <w:szCs w:val="24"/>
          <w:rtl/>
          <w:lang w:bidi="ar-IQ"/>
        </w:rPr>
        <w:t>.</w:t>
      </w:r>
    </w:p>
    <w:p w14:paraId="674B7C36" w14:textId="77777777" w:rsidR="00B5030C" w:rsidRPr="00AC5D90" w:rsidRDefault="00B5030C" w:rsidP="00EE683F">
      <w:pPr>
        <w:pStyle w:val="ListParagraph"/>
        <w:tabs>
          <w:tab w:val="right" w:pos="68"/>
          <w:tab w:val="left" w:pos="565"/>
        </w:tabs>
        <w:spacing w:before="120" w:after="0" w:line="240" w:lineRule="auto"/>
        <w:ind w:left="0"/>
        <w:contextualSpacing w:val="0"/>
        <w:jc w:val="both"/>
        <w:rPr>
          <w:rFonts w:asciiTheme="majorBidi" w:hAnsiTheme="majorBidi" w:cstheme="majorBidi"/>
          <w:sz w:val="24"/>
          <w:szCs w:val="24"/>
          <w:rtl/>
          <w:lang w:bidi="ar-IQ"/>
        </w:rPr>
      </w:pPr>
    </w:p>
    <w:p w14:paraId="55E91A74" w14:textId="77777777" w:rsidR="00B5030C" w:rsidRPr="00AC5D90" w:rsidRDefault="00B5030C" w:rsidP="00EE683F">
      <w:pPr>
        <w:pStyle w:val="ListParagraph"/>
        <w:tabs>
          <w:tab w:val="right" w:pos="68"/>
          <w:tab w:val="left" w:pos="565"/>
        </w:tabs>
        <w:spacing w:before="120" w:after="0" w:line="240" w:lineRule="auto"/>
        <w:ind w:left="0"/>
        <w:contextualSpacing w:val="0"/>
        <w:jc w:val="both"/>
        <w:rPr>
          <w:rFonts w:asciiTheme="majorBidi" w:hAnsiTheme="majorBidi" w:cstheme="majorBidi"/>
          <w:sz w:val="24"/>
          <w:szCs w:val="24"/>
          <w:rtl/>
          <w:lang w:bidi="ar-IQ"/>
        </w:rPr>
      </w:pPr>
    </w:p>
    <w:p w14:paraId="6AA8B120" w14:textId="77777777" w:rsidR="00E66DF1" w:rsidRPr="00AC5D90" w:rsidRDefault="00E66DF1" w:rsidP="00EE683F">
      <w:pPr>
        <w:autoSpaceDE w:val="0"/>
        <w:autoSpaceDN w:val="0"/>
        <w:bidi w:val="0"/>
        <w:adjustRightInd w:val="0"/>
        <w:spacing w:after="0" w:line="240" w:lineRule="auto"/>
        <w:ind w:left="567" w:hanging="567"/>
        <w:jc w:val="both"/>
        <w:rPr>
          <w:rFonts w:asciiTheme="majorBidi" w:hAnsiTheme="majorBidi" w:cstheme="majorBidi"/>
          <w:sz w:val="20"/>
        </w:rPr>
      </w:pPr>
      <w:proofErr w:type="spellStart"/>
      <w:r w:rsidRPr="00AC5D90">
        <w:rPr>
          <w:rFonts w:asciiTheme="majorBidi" w:hAnsiTheme="majorBidi" w:cstheme="majorBidi"/>
          <w:sz w:val="20"/>
        </w:rPr>
        <w:t>Admiraal</w:t>
      </w:r>
      <w:proofErr w:type="spellEnd"/>
      <w:r w:rsidRPr="00AC5D90">
        <w:rPr>
          <w:rFonts w:asciiTheme="majorBidi" w:hAnsiTheme="majorBidi" w:cstheme="majorBidi"/>
          <w:sz w:val="20"/>
        </w:rPr>
        <w:t xml:space="preserve">, W., Huizenga, J., </w:t>
      </w:r>
      <w:proofErr w:type="spellStart"/>
      <w:r w:rsidRPr="00AC5D90">
        <w:rPr>
          <w:rFonts w:asciiTheme="majorBidi" w:hAnsiTheme="majorBidi" w:cstheme="majorBidi"/>
          <w:sz w:val="20"/>
        </w:rPr>
        <w:t>Akkerman</w:t>
      </w:r>
      <w:proofErr w:type="spellEnd"/>
      <w:r w:rsidRPr="00AC5D90">
        <w:rPr>
          <w:rFonts w:asciiTheme="majorBidi" w:hAnsiTheme="majorBidi" w:cstheme="majorBidi"/>
          <w:sz w:val="20"/>
        </w:rPr>
        <w:t xml:space="preserve">, S., &amp; Dam, G. (In press). The concept of flow in collaborative game-based </w:t>
      </w:r>
      <w:proofErr w:type="gramStart"/>
      <w:r w:rsidRPr="00AC5D90">
        <w:rPr>
          <w:rFonts w:asciiTheme="majorBidi" w:hAnsiTheme="majorBidi" w:cstheme="majorBidi"/>
          <w:sz w:val="20"/>
        </w:rPr>
        <w:t>learning..</w:t>
      </w:r>
      <w:proofErr w:type="gramEnd"/>
      <w:r w:rsidRPr="00AC5D90">
        <w:rPr>
          <w:rFonts w:asciiTheme="majorBidi" w:hAnsiTheme="majorBidi" w:cstheme="majorBidi"/>
          <w:sz w:val="20"/>
        </w:rPr>
        <w:t xml:space="preserve"> Computers in Human Behavior. Retrieved July 6, 2011, </w:t>
      </w:r>
      <w:r w:rsidR="00EE683F" w:rsidRPr="00AC5D90">
        <w:rPr>
          <w:rFonts w:asciiTheme="majorBidi" w:hAnsiTheme="majorBidi" w:cstheme="majorBidi"/>
          <w:sz w:val="20"/>
        </w:rPr>
        <w:t>Via at</w:t>
      </w:r>
      <w:r w:rsidRPr="00AC5D90">
        <w:rPr>
          <w:rFonts w:asciiTheme="majorBidi" w:hAnsiTheme="majorBidi" w:cstheme="majorBidi"/>
          <w:sz w:val="20"/>
        </w:rPr>
        <w:t xml:space="preserve">: </w:t>
      </w:r>
      <w:hyperlink r:id="rId18" w:history="1">
        <w:r w:rsidRPr="00AC5D90">
          <w:rPr>
            <w:rStyle w:val="Hyperlink"/>
            <w:rFonts w:asciiTheme="majorBidi" w:hAnsiTheme="majorBidi" w:cstheme="majorBidi"/>
            <w:sz w:val="20"/>
          </w:rPr>
          <w:t>www.elsevier.com/locate/comphumbeh</w:t>
        </w:r>
      </w:hyperlink>
    </w:p>
    <w:p w14:paraId="64A0026C" w14:textId="77777777" w:rsidR="00E66DF1" w:rsidRPr="00AC5D90" w:rsidRDefault="00E66DF1" w:rsidP="00864957">
      <w:pPr>
        <w:pStyle w:val="ListParagraph"/>
        <w:tabs>
          <w:tab w:val="right" w:pos="68"/>
          <w:tab w:val="left" w:pos="565"/>
        </w:tabs>
        <w:spacing w:before="120" w:after="0" w:line="240" w:lineRule="auto"/>
        <w:ind w:left="0"/>
        <w:contextualSpacing w:val="0"/>
        <w:jc w:val="both"/>
        <w:rPr>
          <w:rFonts w:asciiTheme="majorBidi" w:hAnsiTheme="majorBidi" w:cstheme="majorBidi"/>
          <w:sz w:val="24"/>
          <w:szCs w:val="24"/>
          <w:rtl/>
          <w:lang w:bidi="ar-IQ"/>
        </w:rPr>
      </w:pPr>
      <w:r w:rsidRPr="00AC5D90">
        <w:rPr>
          <w:rFonts w:asciiTheme="majorBidi" w:hAnsiTheme="majorBidi" w:cstheme="majorBidi"/>
          <w:sz w:val="24"/>
          <w:szCs w:val="24"/>
          <w:rtl/>
          <w:lang w:bidi="ar-IQ"/>
        </w:rPr>
        <w:t xml:space="preserve">7.6.2. </w:t>
      </w:r>
      <w:r w:rsidR="00864957" w:rsidRPr="00AC5D90">
        <w:rPr>
          <w:rFonts w:asciiTheme="majorBidi" w:hAnsiTheme="majorBidi" w:cstheme="majorBidi"/>
          <w:rtl/>
        </w:rPr>
        <w:t>الكتب الانكليزية</w:t>
      </w:r>
      <w:r w:rsidRPr="00AC5D90">
        <w:rPr>
          <w:rFonts w:asciiTheme="majorBidi" w:hAnsiTheme="majorBidi" w:cstheme="majorBidi"/>
          <w:rtl/>
        </w:rPr>
        <w:t>:</w:t>
      </w:r>
    </w:p>
    <w:p w14:paraId="6989D55B" w14:textId="158A4E2E" w:rsidR="00E66DF1" w:rsidRPr="00AC5D90" w:rsidRDefault="00E66DF1" w:rsidP="00E66DF1">
      <w:pPr>
        <w:pStyle w:val="BodyTextIndent"/>
        <w:rPr>
          <w:lang w:bidi="ar-IQ"/>
        </w:rPr>
      </w:pPr>
      <w:r w:rsidRPr="00AC5D90">
        <w:t xml:space="preserve">Field, A. (2005). Discovering statistics using </w:t>
      </w:r>
      <w:r w:rsidR="00EA4538">
        <w:t>SPSS</w:t>
      </w:r>
      <w:r w:rsidRPr="00AC5D90">
        <w:t xml:space="preserve"> for windows (2nd Ed.). London: SAGE publications.</w:t>
      </w:r>
      <w:r w:rsidR="00E343A1" w:rsidRPr="00AC5D90">
        <w:rPr>
          <w:lang w:bidi="ar-IQ"/>
        </w:rPr>
        <w:t xml:space="preserve"> </w:t>
      </w:r>
    </w:p>
    <w:p w14:paraId="67CAE204" w14:textId="77777777" w:rsidR="00E343A1" w:rsidRPr="00AC5D90" w:rsidRDefault="00E343A1" w:rsidP="00E66DF1">
      <w:pPr>
        <w:pStyle w:val="BodyTextIndent"/>
        <w:rPr>
          <w:lang w:bidi="ar-IQ"/>
        </w:rPr>
      </w:pPr>
    </w:p>
    <w:p w14:paraId="6D4DAB1C" w14:textId="77777777" w:rsidR="00E343A1" w:rsidRPr="00AC5D90" w:rsidRDefault="00E343A1" w:rsidP="00E66DF1">
      <w:pPr>
        <w:pStyle w:val="BodyTextIndent"/>
        <w:rPr>
          <w:lang w:bidi="ar-IQ"/>
        </w:rPr>
      </w:pPr>
    </w:p>
    <w:p w14:paraId="57AA5472" w14:textId="77777777" w:rsidR="00E343A1" w:rsidRPr="00AC5D90" w:rsidRDefault="00E343A1" w:rsidP="00E66DF1">
      <w:pPr>
        <w:pStyle w:val="BodyTextIndent"/>
        <w:rPr>
          <w:lang w:bidi="ar-IQ"/>
        </w:rPr>
      </w:pPr>
    </w:p>
    <w:p w14:paraId="5E48FC3B" w14:textId="77777777" w:rsidR="00E343A1" w:rsidRPr="00AC5D90" w:rsidRDefault="00E343A1" w:rsidP="00AC5D90">
      <w:pPr>
        <w:pStyle w:val="BodyTextIndent"/>
        <w:ind w:left="0" w:firstLine="0"/>
        <w:rPr>
          <w:lang w:bidi="ar-IQ"/>
        </w:rPr>
      </w:pPr>
    </w:p>
    <w:p w14:paraId="31015CD2" w14:textId="77777777" w:rsidR="00E343A1" w:rsidRPr="00AC5D90" w:rsidRDefault="00E343A1" w:rsidP="00E66DF1">
      <w:pPr>
        <w:pStyle w:val="BodyTextIndent"/>
        <w:rPr>
          <w:lang w:bidi="ar-IQ"/>
        </w:rPr>
      </w:pPr>
    </w:p>
    <w:p w14:paraId="1C52A1A8" w14:textId="77777777" w:rsidR="00E343A1" w:rsidRPr="00AC5D90" w:rsidRDefault="00E343A1" w:rsidP="00E343A1">
      <w:pPr>
        <w:pStyle w:val="BodyTextIndent"/>
        <w:rPr>
          <w:lang w:bidi="ar-IQ"/>
        </w:rPr>
      </w:pPr>
    </w:p>
    <w:p w14:paraId="29107ACE" w14:textId="77777777" w:rsidR="00E343A1" w:rsidRPr="00AC5D90" w:rsidRDefault="00E343A1" w:rsidP="00E343A1">
      <w:pPr>
        <w:bidi w:val="0"/>
        <w:spacing w:after="240"/>
        <w:ind w:left="397" w:right="397"/>
        <w:jc w:val="center"/>
        <w:rPr>
          <w:rFonts w:asciiTheme="majorBidi" w:hAnsiTheme="majorBidi" w:cstheme="majorBidi"/>
          <w:b/>
          <w:bCs/>
          <w:sz w:val="24"/>
          <w:szCs w:val="24"/>
        </w:rPr>
      </w:pPr>
      <w:r w:rsidRPr="00AC5D90">
        <w:rPr>
          <w:rFonts w:asciiTheme="majorBidi" w:hAnsiTheme="majorBidi" w:cstheme="majorBidi"/>
          <w:b/>
          <w:bCs/>
          <w:sz w:val="24"/>
          <w:szCs w:val="24"/>
        </w:rPr>
        <w:t xml:space="preserve">Instruction of Publishing </w:t>
      </w:r>
      <w:bookmarkStart w:id="0" w:name="_Hlk499543795"/>
      <w:r w:rsidRPr="00AC5D90">
        <w:rPr>
          <w:rFonts w:asciiTheme="majorBidi" w:hAnsiTheme="majorBidi" w:cstheme="majorBidi"/>
          <w:b/>
          <w:bCs/>
          <w:sz w:val="24"/>
          <w:szCs w:val="24"/>
        </w:rPr>
        <w:t>Scientific</w:t>
      </w:r>
      <w:bookmarkEnd w:id="0"/>
      <w:r w:rsidRPr="00AC5D90">
        <w:rPr>
          <w:rFonts w:asciiTheme="majorBidi" w:hAnsiTheme="majorBidi" w:cstheme="majorBidi"/>
          <w:b/>
          <w:bCs/>
          <w:sz w:val="24"/>
          <w:szCs w:val="24"/>
        </w:rPr>
        <w:t xml:space="preserve"> Research at Humanities Journal of University of Zakho</w:t>
      </w:r>
    </w:p>
    <w:p w14:paraId="78440354" w14:textId="5DE8B7F8" w:rsidR="00E343A1" w:rsidRPr="00AC5D90" w:rsidRDefault="00E343A1" w:rsidP="00E343A1">
      <w:pPr>
        <w:tabs>
          <w:tab w:val="left" w:pos="1134"/>
        </w:tabs>
        <w:suppressAutoHyphens/>
        <w:bidi w:val="0"/>
        <w:spacing w:after="180" w:line="240" w:lineRule="auto"/>
        <w:jc w:val="center"/>
        <w:rPr>
          <w:rFonts w:asciiTheme="majorBidi" w:eastAsia="Times New Roman" w:hAnsiTheme="majorBidi" w:cstheme="majorBidi"/>
          <w:sz w:val="18"/>
          <w:szCs w:val="20"/>
          <w:rtl/>
          <w:lang w:val="pt-BR" w:bidi="ar-IQ"/>
        </w:rPr>
      </w:pPr>
      <w:r w:rsidRPr="00AC5D90">
        <w:rPr>
          <w:rFonts w:asciiTheme="majorBidi" w:eastAsia="Times New Roman" w:hAnsiTheme="majorBidi" w:cstheme="majorBidi"/>
          <w:b/>
          <w:bCs/>
          <w:sz w:val="18"/>
          <w:szCs w:val="20"/>
          <w:lang w:val="pt-BR"/>
        </w:rPr>
        <w:t>Abd</w:t>
      </w:r>
      <w:r w:rsidR="008B708A">
        <w:rPr>
          <w:rFonts w:asciiTheme="majorBidi" w:eastAsia="Times New Roman" w:hAnsiTheme="majorBidi" w:cstheme="majorBidi"/>
          <w:b/>
          <w:bCs/>
          <w:sz w:val="18"/>
          <w:szCs w:val="20"/>
          <w:lang w:val="pt-BR"/>
        </w:rPr>
        <w:t>u</w:t>
      </w:r>
      <w:r w:rsidRPr="00AC5D90">
        <w:rPr>
          <w:rFonts w:asciiTheme="majorBidi" w:eastAsia="Times New Roman" w:hAnsiTheme="majorBidi" w:cstheme="majorBidi"/>
          <w:b/>
          <w:bCs/>
          <w:sz w:val="18"/>
          <w:szCs w:val="20"/>
          <w:lang w:val="pt-BR"/>
        </w:rPr>
        <w:t>lsalam N.Abdullah</w:t>
      </w:r>
      <w:r w:rsidRPr="00AC5D90">
        <w:rPr>
          <w:rFonts w:asciiTheme="majorBidi" w:eastAsia="Times New Roman" w:hAnsiTheme="majorBidi" w:cstheme="majorBidi"/>
          <w:sz w:val="18"/>
          <w:szCs w:val="20"/>
          <w:lang w:val="pt-BR"/>
        </w:rPr>
        <w:t>*</w:t>
      </w:r>
      <w:r w:rsidRPr="00AC5D90">
        <w:rPr>
          <w:rFonts w:asciiTheme="majorBidi" w:eastAsia="Times New Roman" w:hAnsiTheme="majorBidi" w:cstheme="majorBidi"/>
          <w:b/>
          <w:bCs/>
          <w:sz w:val="18"/>
          <w:szCs w:val="20"/>
          <w:lang w:val="pt-BR"/>
        </w:rPr>
        <w:t>, Nechirvan Kh. Taha</w:t>
      </w:r>
    </w:p>
    <w:p w14:paraId="6440AD31" w14:textId="77777777" w:rsidR="00E343A1" w:rsidRPr="00AC5D90" w:rsidRDefault="00E343A1" w:rsidP="00E343A1">
      <w:pPr>
        <w:bidi w:val="0"/>
        <w:spacing w:after="0"/>
        <w:ind w:left="397" w:right="397"/>
        <w:jc w:val="center"/>
        <w:rPr>
          <w:rFonts w:asciiTheme="majorBidi" w:eastAsia="Times New Roman" w:hAnsiTheme="majorBidi" w:cstheme="majorBidi"/>
          <w:sz w:val="18"/>
          <w:szCs w:val="20"/>
          <w:lang w:val="pt-BR"/>
        </w:rPr>
      </w:pPr>
      <w:r w:rsidRPr="00AC5D90">
        <w:rPr>
          <w:rFonts w:asciiTheme="majorBidi" w:eastAsia="Times New Roman" w:hAnsiTheme="majorBidi" w:cstheme="majorBidi"/>
          <w:sz w:val="18"/>
          <w:szCs w:val="20"/>
          <w:lang w:val="pt-BR"/>
        </w:rPr>
        <w:t>* Dept. of Kurdish Language, Faculty of Humanities, University of Zakho, Kurdistan Region – Iraq.</w:t>
      </w:r>
    </w:p>
    <w:p w14:paraId="20411E6C" w14:textId="77777777" w:rsidR="00E343A1" w:rsidRPr="00AC5D90" w:rsidRDefault="00E343A1" w:rsidP="00E343A1">
      <w:pPr>
        <w:bidi w:val="0"/>
        <w:spacing w:after="180"/>
        <w:ind w:left="397" w:right="397"/>
        <w:jc w:val="center"/>
        <w:rPr>
          <w:rFonts w:asciiTheme="majorBidi" w:eastAsia="Times New Roman" w:hAnsiTheme="majorBidi" w:cstheme="majorBidi"/>
          <w:sz w:val="18"/>
          <w:szCs w:val="20"/>
          <w:lang w:val="pt-BR"/>
        </w:rPr>
      </w:pPr>
      <w:r w:rsidRPr="00AC5D90">
        <w:rPr>
          <w:rFonts w:asciiTheme="majorBidi" w:eastAsia="Times New Roman" w:hAnsiTheme="majorBidi" w:cstheme="majorBidi"/>
          <w:sz w:val="18"/>
          <w:szCs w:val="20"/>
          <w:lang w:val="pt-BR"/>
        </w:rPr>
        <w:t xml:space="preserve">          Dept. of Kurdish Language, College of Basic Education, University of Zakho, Kurdistan Region – Iraq.</w:t>
      </w:r>
    </w:p>
    <w:p w14:paraId="7D38E51B" w14:textId="77777777" w:rsidR="00E343A1" w:rsidRPr="00AC5D90" w:rsidRDefault="00E343A1" w:rsidP="00E343A1">
      <w:pPr>
        <w:bidi w:val="0"/>
        <w:spacing w:before="180" w:after="0" w:line="240" w:lineRule="auto"/>
        <w:ind w:left="397" w:right="397"/>
        <w:jc w:val="center"/>
        <w:rPr>
          <w:rFonts w:asciiTheme="majorBidi" w:hAnsiTheme="majorBidi" w:cstheme="majorBidi"/>
          <w:sz w:val="18"/>
          <w:szCs w:val="18"/>
        </w:rPr>
      </w:pPr>
      <w:r w:rsidRPr="00AC5D90">
        <w:rPr>
          <w:rFonts w:asciiTheme="majorBidi" w:hAnsiTheme="majorBidi" w:cstheme="majorBidi"/>
          <w:b/>
          <w:bCs/>
          <w:sz w:val="18"/>
          <w:szCs w:val="18"/>
        </w:rPr>
        <w:t>ABSTRACT</w:t>
      </w:r>
      <w:r w:rsidRPr="00AC5D90">
        <w:rPr>
          <w:rFonts w:asciiTheme="majorBidi" w:hAnsiTheme="majorBidi" w:cstheme="majorBidi"/>
          <w:sz w:val="18"/>
          <w:szCs w:val="18"/>
        </w:rPr>
        <w:t>:</w:t>
      </w:r>
    </w:p>
    <w:p w14:paraId="09069514" w14:textId="77777777" w:rsidR="00AC5D90" w:rsidRDefault="00E343A1" w:rsidP="00AC5D90">
      <w:pPr>
        <w:bidi w:val="0"/>
        <w:spacing w:after="0" w:line="240" w:lineRule="auto"/>
        <w:ind w:left="397" w:right="397"/>
        <w:jc w:val="both"/>
        <w:rPr>
          <w:rFonts w:asciiTheme="majorBidi" w:hAnsiTheme="majorBidi" w:cstheme="majorBidi"/>
          <w:sz w:val="18"/>
          <w:szCs w:val="18"/>
        </w:rPr>
      </w:pPr>
      <w:r w:rsidRPr="00AC5D90">
        <w:rPr>
          <w:rFonts w:asciiTheme="majorBidi" w:hAnsiTheme="majorBidi" w:cstheme="majorBidi"/>
          <w:sz w:val="18"/>
          <w:szCs w:val="18"/>
        </w:rPr>
        <w:t xml:space="preserve">These guidelines are provided for preparation of paper accepted for publication in the science Journal of university of Zakho (SJUOZ) the guide lines are issued to ensure a uniform style. All papers that are accepted in SJUOZ will be published provided they arrive by the due date and they correspond to these guidelines. Reproduction is made directly from author-prepared manuscript electronically in A4 paper size 297mm&amp;210mm. to assure </w:t>
      </w:r>
      <w:proofErr w:type="spellStart"/>
      <w:r w:rsidRPr="00AC5D90">
        <w:rPr>
          <w:rFonts w:asciiTheme="majorBidi" w:hAnsiTheme="majorBidi" w:cstheme="majorBidi"/>
          <w:sz w:val="18"/>
          <w:szCs w:val="18"/>
        </w:rPr>
        <w:t>timly</w:t>
      </w:r>
      <w:proofErr w:type="spellEnd"/>
      <w:r w:rsidRPr="00AC5D90">
        <w:rPr>
          <w:rFonts w:asciiTheme="majorBidi" w:hAnsiTheme="majorBidi" w:cstheme="majorBidi"/>
          <w:sz w:val="18"/>
          <w:szCs w:val="18"/>
        </w:rPr>
        <w:t xml:space="preserve"> and efficient production of the SJUOZ, author must submit their manuscripts in strict conformance with these guidelines. The editor board many omit any paper that does not confide to the specified requirement.</w:t>
      </w:r>
    </w:p>
    <w:p w14:paraId="0ABA2EC7" w14:textId="2A5E91A8" w:rsidR="00E343A1" w:rsidRPr="00AC5D90" w:rsidRDefault="00E343A1" w:rsidP="00AC5D90">
      <w:pPr>
        <w:bidi w:val="0"/>
        <w:spacing w:after="0" w:line="240" w:lineRule="auto"/>
        <w:ind w:left="397" w:right="397"/>
        <w:jc w:val="both"/>
        <w:rPr>
          <w:rFonts w:asciiTheme="majorBidi" w:hAnsiTheme="majorBidi" w:cstheme="majorBidi"/>
          <w:sz w:val="18"/>
          <w:szCs w:val="18"/>
        </w:rPr>
      </w:pPr>
      <w:r w:rsidRPr="00AC5D90">
        <w:rPr>
          <w:rFonts w:asciiTheme="majorBidi" w:hAnsiTheme="majorBidi" w:cstheme="majorBidi"/>
          <w:sz w:val="18"/>
          <w:szCs w:val="18"/>
        </w:rPr>
        <w:t xml:space="preserve"> There will be no opportunity for correction or improvement of poorly prepared originals.</w:t>
      </w:r>
    </w:p>
    <w:p w14:paraId="23A14669" w14:textId="77777777" w:rsidR="00E343A1" w:rsidRPr="00AC5D90" w:rsidRDefault="00E343A1" w:rsidP="00E343A1">
      <w:pPr>
        <w:pStyle w:val="BodyTextIndent"/>
        <w:jc w:val="center"/>
        <w:rPr>
          <w:lang w:bidi="ar-IQ"/>
        </w:rPr>
      </w:pPr>
      <w:r w:rsidRPr="00AC5D90">
        <w:rPr>
          <w:b/>
          <w:bCs/>
          <w:sz w:val="18"/>
          <w:szCs w:val="18"/>
        </w:rPr>
        <w:t>KEYWORD</w:t>
      </w:r>
      <w:r w:rsidRPr="00AC5D90">
        <w:rPr>
          <w:sz w:val="18"/>
          <w:szCs w:val="18"/>
        </w:rPr>
        <w:t>: Instruction, length and font, Journal of Humanities of the University of Zakho, Body and composition</w:t>
      </w:r>
      <w:r w:rsidRPr="00AC5D90">
        <w:rPr>
          <w:lang w:bidi="ar-IQ"/>
        </w:rPr>
        <w:t xml:space="preserve">. </w:t>
      </w:r>
    </w:p>
    <w:p w14:paraId="7D16F3DF" w14:textId="77777777" w:rsidR="00E343A1" w:rsidRPr="00AC5D90" w:rsidRDefault="00E343A1" w:rsidP="00E343A1">
      <w:pPr>
        <w:pStyle w:val="BodyTextIndent"/>
        <w:jc w:val="center"/>
        <w:rPr>
          <w:lang w:bidi="ar-IQ"/>
        </w:rPr>
      </w:pPr>
    </w:p>
    <w:p w14:paraId="7496A805" w14:textId="536E8416" w:rsidR="00E343A1" w:rsidRDefault="00E343A1" w:rsidP="00E343A1">
      <w:pPr>
        <w:pStyle w:val="BodyTextIndent"/>
        <w:jc w:val="center"/>
        <w:rPr>
          <w:lang w:bidi="ar-IQ"/>
        </w:rPr>
      </w:pPr>
    </w:p>
    <w:p w14:paraId="51CE2AEA" w14:textId="6D513490" w:rsidR="00AC5D90" w:rsidRDefault="00AC5D90" w:rsidP="00E343A1">
      <w:pPr>
        <w:pStyle w:val="BodyTextIndent"/>
        <w:jc w:val="center"/>
        <w:rPr>
          <w:lang w:bidi="ar-IQ"/>
        </w:rPr>
      </w:pPr>
    </w:p>
    <w:p w14:paraId="5F5A652F" w14:textId="29E89311" w:rsidR="00AC5D90" w:rsidRDefault="00AC5D90" w:rsidP="00E343A1">
      <w:pPr>
        <w:pStyle w:val="BodyTextIndent"/>
        <w:jc w:val="center"/>
        <w:rPr>
          <w:lang w:bidi="ar-IQ"/>
        </w:rPr>
      </w:pPr>
    </w:p>
    <w:p w14:paraId="5A5EC898" w14:textId="01424BC2" w:rsidR="00AC5D90" w:rsidRDefault="00AC5D90" w:rsidP="00E343A1">
      <w:pPr>
        <w:pStyle w:val="BodyTextIndent"/>
        <w:jc w:val="center"/>
        <w:rPr>
          <w:lang w:bidi="ar-IQ"/>
        </w:rPr>
      </w:pPr>
    </w:p>
    <w:p w14:paraId="67611177" w14:textId="11E7E0B8" w:rsidR="00AC5D90" w:rsidRDefault="00AC5D90" w:rsidP="00E343A1">
      <w:pPr>
        <w:pStyle w:val="BodyTextIndent"/>
        <w:jc w:val="center"/>
        <w:rPr>
          <w:lang w:bidi="ar-IQ"/>
        </w:rPr>
      </w:pPr>
    </w:p>
    <w:p w14:paraId="07A4B3A9" w14:textId="548D1271" w:rsidR="00AC5D90" w:rsidRDefault="00AC5D90" w:rsidP="00E343A1">
      <w:pPr>
        <w:pStyle w:val="BodyTextIndent"/>
        <w:jc w:val="center"/>
        <w:rPr>
          <w:lang w:bidi="ar-IQ"/>
        </w:rPr>
      </w:pPr>
    </w:p>
    <w:p w14:paraId="43094DCB" w14:textId="56FA4F4B" w:rsidR="00AC5D90" w:rsidRDefault="00AC5D90" w:rsidP="00E343A1">
      <w:pPr>
        <w:pStyle w:val="BodyTextIndent"/>
        <w:jc w:val="center"/>
        <w:rPr>
          <w:lang w:bidi="ar-IQ"/>
        </w:rPr>
      </w:pPr>
    </w:p>
    <w:p w14:paraId="5BC0D553" w14:textId="0FC4AC45" w:rsidR="00AC5D90" w:rsidRDefault="00AC5D90" w:rsidP="00E343A1">
      <w:pPr>
        <w:pStyle w:val="BodyTextIndent"/>
        <w:jc w:val="center"/>
        <w:rPr>
          <w:lang w:bidi="ar-IQ"/>
        </w:rPr>
      </w:pPr>
    </w:p>
    <w:p w14:paraId="071181C0" w14:textId="77777777" w:rsidR="00AC5D90" w:rsidRPr="00AC5D90" w:rsidRDefault="00AC5D90" w:rsidP="00E343A1">
      <w:pPr>
        <w:pStyle w:val="BodyTextIndent"/>
        <w:jc w:val="center"/>
        <w:rPr>
          <w:lang w:bidi="ar-IQ"/>
        </w:rPr>
      </w:pPr>
    </w:p>
    <w:p w14:paraId="52B8CB51" w14:textId="77777777" w:rsidR="00E343A1" w:rsidRPr="00AC5D90" w:rsidRDefault="00E343A1" w:rsidP="00E343A1">
      <w:pPr>
        <w:pStyle w:val="BodyTextIndent"/>
        <w:jc w:val="center"/>
        <w:rPr>
          <w:lang w:bidi="ar-IQ"/>
        </w:rPr>
      </w:pPr>
    </w:p>
    <w:p w14:paraId="49E5AF83" w14:textId="77777777" w:rsidR="00AC5D90" w:rsidRPr="00AC5D90" w:rsidRDefault="00AC5D90" w:rsidP="00AC5D90">
      <w:pPr>
        <w:pStyle w:val="Keywords"/>
        <w:ind w:left="360"/>
        <w:rPr>
          <w:rFonts w:asciiTheme="majorBidi" w:hAnsiTheme="majorBidi" w:cstheme="majorBidi"/>
          <w:sz w:val="24"/>
          <w:szCs w:val="24"/>
          <w:rtl/>
        </w:rPr>
      </w:pPr>
      <w:r>
        <w:rPr>
          <w:rFonts w:asciiTheme="majorBidi" w:hAnsiTheme="majorBidi" w:cstheme="majorBidi"/>
          <w:sz w:val="24"/>
          <w:szCs w:val="24"/>
        </w:rPr>
        <w:lastRenderedPageBreak/>
        <w:t xml:space="preserve"> </w:t>
      </w:r>
      <w:r w:rsidRPr="00AC5D90">
        <w:rPr>
          <w:rFonts w:asciiTheme="majorBidi" w:hAnsiTheme="majorBidi" w:hint="eastAsia"/>
          <w:sz w:val="24"/>
          <w:szCs w:val="24"/>
          <w:rtl/>
        </w:rPr>
        <w:t>پ</w:t>
      </w:r>
      <w:r w:rsidRPr="00AC5D90">
        <w:rPr>
          <w:rFonts w:asciiTheme="majorBidi" w:hAnsiTheme="majorBidi" w:hint="cs"/>
          <w:sz w:val="24"/>
          <w:szCs w:val="24"/>
          <w:rtl/>
        </w:rPr>
        <w:t>ۆ</w:t>
      </w:r>
      <w:r w:rsidRPr="00AC5D90">
        <w:rPr>
          <w:rFonts w:asciiTheme="majorBidi" w:hAnsiTheme="majorBidi" w:hint="eastAsia"/>
          <w:sz w:val="24"/>
          <w:szCs w:val="24"/>
          <w:rtl/>
        </w:rPr>
        <w:t>خت</w:t>
      </w:r>
      <w:r w:rsidRPr="00AC5D90">
        <w:rPr>
          <w:rFonts w:asciiTheme="majorBidi" w:hAnsiTheme="majorBidi" w:hint="cs"/>
          <w:sz w:val="24"/>
          <w:szCs w:val="24"/>
          <w:rtl/>
        </w:rPr>
        <w:t>ە</w:t>
      </w:r>
      <w:r w:rsidRPr="00AC5D90">
        <w:rPr>
          <w:rFonts w:asciiTheme="majorBidi" w:hAnsiTheme="majorBidi"/>
          <w:sz w:val="24"/>
          <w:szCs w:val="24"/>
          <w:rtl/>
        </w:rPr>
        <w:t>:</w:t>
      </w:r>
    </w:p>
    <w:p w14:paraId="0B8B151A" w14:textId="5C91D8D6" w:rsidR="00AC5D90" w:rsidRPr="00AC5D90" w:rsidRDefault="00AC5D90" w:rsidP="00AC5D90">
      <w:pPr>
        <w:pStyle w:val="Keywords"/>
        <w:ind w:left="360"/>
        <w:rPr>
          <w:rFonts w:asciiTheme="majorBidi" w:hAnsiTheme="majorBidi" w:cstheme="majorBidi"/>
          <w:sz w:val="24"/>
          <w:szCs w:val="24"/>
          <w:rtl/>
        </w:rPr>
      </w:pPr>
      <w:r w:rsidRPr="00AC5D90">
        <w:rPr>
          <w:rFonts w:asciiTheme="majorBidi" w:hAnsiTheme="majorBidi"/>
          <w:sz w:val="24"/>
          <w:szCs w:val="24"/>
          <w:rtl/>
        </w:rPr>
        <w:tab/>
      </w:r>
      <w:r w:rsidRPr="00AC5D90">
        <w:rPr>
          <w:rFonts w:asciiTheme="majorBidi" w:hAnsiTheme="majorBidi" w:hint="eastAsia"/>
          <w:sz w:val="24"/>
          <w:szCs w:val="24"/>
          <w:rtl/>
        </w:rPr>
        <w:t>ئ</w:t>
      </w:r>
      <w:r w:rsidRPr="00AC5D90">
        <w:rPr>
          <w:rFonts w:asciiTheme="majorBidi" w:hAnsiTheme="majorBidi" w:hint="cs"/>
          <w:sz w:val="24"/>
          <w:szCs w:val="24"/>
          <w:rtl/>
        </w:rPr>
        <w:t>ەڤ</w:t>
      </w:r>
      <w:r w:rsidRPr="00AC5D90">
        <w:rPr>
          <w:rFonts w:asciiTheme="majorBidi" w:hAnsiTheme="majorBidi"/>
          <w:sz w:val="24"/>
          <w:szCs w:val="24"/>
          <w:rtl/>
        </w:rPr>
        <w:t xml:space="preserve"> </w:t>
      </w:r>
      <w:r w:rsidRPr="00AC5D90">
        <w:rPr>
          <w:rFonts w:asciiTheme="majorBidi" w:hAnsiTheme="majorBidi" w:hint="cs"/>
          <w:sz w:val="24"/>
          <w:szCs w:val="24"/>
          <w:rtl/>
        </w:rPr>
        <w:t>ڕێ</w:t>
      </w:r>
      <w:r w:rsidRPr="00AC5D90">
        <w:rPr>
          <w:rFonts w:asciiTheme="majorBidi" w:hAnsiTheme="majorBidi" w:hint="eastAsia"/>
          <w:sz w:val="24"/>
          <w:szCs w:val="24"/>
          <w:rtl/>
        </w:rPr>
        <w:t>نما</w:t>
      </w:r>
      <w:r w:rsidRPr="00AC5D90">
        <w:rPr>
          <w:rFonts w:asciiTheme="majorBidi" w:hAnsiTheme="majorBidi" w:hint="cs"/>
          <w:sz w:val="24"/>
          <w:szCs w:val="24"/>
          <w:rtl/>
        </w:rPr>
        <w:t>ییە</w:t>
      </w:r>
      <w:r w:rsidRPr="00AC5D90">
        <w:rPr>
          <w:rFonts w:asciiTheme="majorBidi" w:hAnsiTheme="majorBidi"/>
          <w:sz w:val="24"/>
          <w:szCs w:val="24"/>
          <w:rtl/>
        </w:rPr>
        <w:t xml:space="preserve"> </w:t>
      </w:r>
      <w:r w:rsidRPr="00AC5D90">
        <w:rPr>
          <w:rFonts w:asciiTheme="majorBidi" w:hAnsiTheme="majorBidi" w:hint="eastAsia"/>
          <w:sz w:val="24"/>
          <w:szCs w:val="24"/>
          <w:rtl/>
        </w:rPr>
        <w:t>ژ</w:t>
      </w:r>
      <w:r w:rsidRPr="00AC5D90">
        <w:rPr>
          <w:rFonts w:asciiTheme="majorBidi" w:hAnsiTheme="majorBidi"/>
          <w:sz w:val="24"/>
          <w:szCs w:val="24"/>
          <w:rtl/>
        </w:rPr>
        <w:t xml:space="preserve"> </w:t>
      </w:r>
      <w:r w:rsidRPr="00AC5D90">
        <w:rPr>
          <w:rFonts w:asciiTheme="majorBidi" w:hAnsiTheme="majorBidi" w:hint="eastAsia"/>
          <w:sz w:val="24"/>
          <w:szCs w:val="24"/>
          <w:rtl/>
        </w:rPr>
        <w:t>پ</w:t>
      </w:r>
      <w:r w:rsidRPr="00AC5D90">
        <w:rPr>
          <w:rFonts w:asciiTheme="majorBidi" w:hAnsiTheme="majorBidi" w:hint="cs"/>
          <w:sz w:val="24"/>
          <w:szCs w:val="24"/>
          <w:rtl/>
        </w:rPr>
        <w:t>ێ</w:t>
      </w:r>
      <w:r w:rsidRPr="00AC5D90">
        <w:rPr>
          <w:rFonts w:asciiTheme="majorBidi" w:hAnsiTheme="majorBidi" w:hint="eastAsia"/>
          <w:sz w:val="24"/>
          <w:szCs w:val="24"/>
          <w:rtl/>
        </w:rPr>
        <w:t>خ</w:t>
      </w:r>
      <w:r w:rsidRPr="00AC5D90">
        <w:rPr>
          <w:rFonts w:asciiTheme="majorBidi" w:hAnsiTheme="majorBidi" w:hint="cs"/>
          <w:sz w:val="24"/>
          <w:szCs w:val="24"/>
          <w:rtl/>
        </w:rPr>
        <w:t>ە</w:t>
      </w:r>
      <w:r w:rsidRPr="00AC5D90">
        <w:rPr>
          <w:rFonts w:asciiTheme="majorBidi" w:hAnsiTheme="majorBidi" w:hint="eastAsia"/>
          <w:sz w:val="24"/>
          <w:szCs w:val="24"/>
          <w:rtl/>
        </w:rPr>
        <w:t>م</w:t>
      </w:r>
      <w:r w:rsidRPr="00AC5D90">
        <w:rPr>
          <w:rFonts w:asciiTheme="majorBidi" w:hAnsiTheme="majorBidi" w:hint="cs"/>
          <w:sz w:val="24"/>
          <w:szCs w:val="24"/>
          <w:rtl/>
        </w:rPr>
        <w:t>ە</w:t>
      </w:r>
      <w:r w:rsidRPr="00AC5D90">
        <w:rPr>
          <w:rFonts w:asciiTheme="majorBidi" w:hAnsiTheme="majorBidi" w:hint="eastAsia"/>
          <w:sz w:val="24"/>
          <w:szCs w:val="24"/>
          <w:rtl/>
        </w:rPr>
        <w:t>ت</w:t>
      </w:r>
      <w:r w:rsidRPr="00AC5D90">
        <w:rPr>
          <w:rFonts w:asciiTheme="majorBidi" w:hAnsiTheme="majorBidi"/>
          <w:sz w:val="24"/>
          <w:szCs w:val="24"/>
          <w:rtl/>
        </w:rPr>
        <w:t xml:space="preserve"> </w:t>
      </w:r>
      <w:r w:rsidRPr="00AC5D90">
        <w:rPr>
          <w:rFonts w:asciiTheme="majorBidi" w:hAnsiTheme="majorBidi" w:hint="eastAsia"/>
          <w:sz w:val="24"/>
          <w:szCs w:val="24"/>
          <w:rtl/>
        </w:rPr>
        <w:t>وان</w:t>
      </w:r>
      <w:r w:rsidRPr="00AC5D90">
        <w:rPr>
          <w:rFonts w:asciiTheme="majorBidi" w:hAnsiTheme="majorBidi"/>
          <w:sz w:val="24"/>
          <w:szCs w:val="24"/>
          <w:rtl/>
        </w:rPr>
        <w:t xml:space="preserve"> </w:t>
      </w:r>
      <w:r w:rsidRPr="00AC5D90">
        <w:rPr>
          <w:rFonts w:asciiTheme="majorBidi" w:hAnsiTheme="majorBidi" w:hint="cs"/>
          <w:sz w:val="24"/>
          <w:szCs w:val="24"/>
          <w:rtl/>
        </w:rPr>
        <w:t>ڤە</w:t>
      </w:r>
      <w:r w:rsidRPr="00AC5D90">
        <w:rPr>
          <w:rFonts w:asciiTheme="majorBidi" w:hAnsiTheme="majorBidi" w:hint="eastAsia"/>
          <w:sz w:val="24"/>
          <w:szCs w:val="24"/>
          <w:rtl/>
        </w:rPr>
        <w:t>ك</w:t>
      </w:r>
      <w:r w:rsidRPr="00AC5D90">
        <w:rPr>
          <w:rFonts w:asciiTheme="majorBidi" w:hAnsiTheme="majorBidi" w:hint="cs"/>
          <w:sz w:val="24"/>
          <w:szCs w:val="24"/>
          <w:rtl/>
        </w:rPr>
        <w:t>ۆ</w:t>
      </w:r>
      <w:r w:rsidRPr="00AC5D90">
        <w:rPr>
          <w:rFonts w:asciiTheme="majorBidi" w:hAnsiTheme="majorBidi" w:hint="eastAsia"/>
          <w:sz w:val="24"/>
          <w:szCs w:val="24"/>
          <w:rtl/>
        </w:rPr>
        <w:t>ل</w:t>
      </w:r>
      <w:r w:rsidRPr="00AC5D90">
        <w:rPr>
          <w:rFonts w:asciiTheme="majorBidi" w:hAnsiTheme="majorBidi" w:hint="cs"/>
          <w:sz w:val="24"/>
          <w:szCs w:val="24"/>
          <w:rtl/>
        </w:rPr>
        <w:t>ی</w:t>
      </w:r>
      <w:r w:rsidRPr="00AC5D90">
        <w:rPr>
          <w:rFonts w:asciiTheme="majorBidi" w:hAnsiTheme="majorBidi" w:hint="eastAsia"/>
          <w:sz w:val="24"/>
          <w:szCs w:val="24"/>
          <w:rtl/>
        </w:rPr>
        <w:t>نان</w:t>
      </w:r>
      <w:r w:rsidRPr="00AC5D90">
        <w:rPr>
          <w:rFonts w:asciiTheme="majorBidi" w:hAnsiTheme="majorBidi"/>
          <w:sz w:val="24"/>
          <w:szCs w:val="24"/>
          <w:rtl/>
        </w:rPr>
        <w:t xml:space="preserve"> </w:t>
      </w:r>
      <w:r w:rsidRPr="00AC5D90">
        <w:rPr>
          <w:rFonts w:asciiTheme="majorBidi" w:hAnsiTheme="majorBidi" w:hint="eastAsia"/>
          <w:sz w:val="24"/>
          <w:szCs w:val="24"/>
          <w:rtl/>
        </w:rPr>
        <w:t>هات</w:t>
      </w:r>
      <w:r w:rsidRPr="00AC5D90">
        <w:rPr>
          <w:rFonts w:asciiTheme="majorBidi" w:hAnsiTheme="majorBidi" w:hint="cs"/>
          <w:sz w:val="24"/>
          <w:szCs w:val="24"/>
          <w:rtl/>
        </w:rPr>
        <w:t>یە</w:t>
      </w:r>
      <w:r w:rsidRPr="00AC5D90">
        <w:rPr>
          <w:rFonts w:asciiTheme="majorBidi" w:hAnsiTheme="majorBidi"/>
          <w:sz w:val="24"/>
          <w:szCs w:val="24"/>
          <w:rtl/>
        </w:rPr>
        <w:t xml:space="preserve"> </w:t>
      </w:r>
      <w:r w:rsidRPr="00AC5D90">
        <w:rPr>
          <w:rFonts w:asciiTheme="majorBidi" w:hAnsiTheme="majorBidi" w:hint="eastAsia"/>
          <w:sz w:val="24"/>
          <w:szCs w:val="24"/>
          <w:rtl/>
        </w:rPr>
        <w:t>ب</w:t>
      </w:r>
      <w:r w:rsidRPr="00AC5D90">
        <w:rPr>
          <w:rFonts w:asciiTheme="majorBidi" w:hAnsiTheme="majorBidi" w:hint="cs"/>
          <w:sz w:val="24"/>
          <w:szCs w:val="24"/>
          <w:rtl/>
        </w:rPr>
        <w:t>ە</w:t>
      </w:r>
      <w:r w:rsidRPr="00AC5D90">
        <w:rPr>
          <w:rFonts w:asciiTheme="majorBidi" w:hAnsiTheme="majorBidi" w:hint="eastAsia"/>
          <w:sz w:val="24"/>
          <w:szCs w:val="24"/>
          <w:rtl/>
        </w:rPr>
        <w:t>ره</w:t>
      </w:r>
      <w:r w:rsidRPr="00AC5D90">
        <w:rPr>
          <w:rFonts w:asciiTheme="majorBidi" w:hAnsiTheme="majorBidi" w:hint="cs"/>
          <w:sz w:val="24"/>
          <w:szCs w:val="24"/>
          <w:rtl/>
        </w:rPr>
        <w:t>ەڤ</w:t>
      </w:r>
      <w:r w:rsidRPr="00AC5D90">
        <w:rPr>
          <w:rFonts w:asciiTheme="majorBidi" w:hAnsiTheme="majorBidi" w:hint="eastAsia"/>
          <w:sz w:val="24"/>
          <w:szCs w:val="24"/>
          <w:rtl/>
        </w:rPr>
        <w:t>كرن</w:t>
      </w:r>
      <w:r w:rsidRPr="00AC5D90">
        <w:rPr>
          <w:rFonts w:asciiTheme="majorBidi" w:hAnsiTheme="majorBidi"/>
          <w:sz w:val="24"/>
          <w:szCs w:val="24"/>
          <w:rtl/>
        </w:rPr>
        <w:t xml:space="preserve"> </w:t>
      </w:r>
      <w:r w:rsidRPr="00AC5D90">
        <w:rPr>
          <w:rFonts w:asciiTheme="majorBidi" w:hAnsiTheme="majorBidi" w:hint="cs"/>
          <w:sz w:val="24"/>
          <w:szCs w:val="24"/>
          <w:rtl/>
        </w:rPr>
        <w:t>یێ</w:t>
      </w:r>
      <w:r w:rsidRPr="00AC5D90">
        <w:rPr>
          <w:rFonts w:asciiTheme="majorBidi" w:hAnsiTheme="majorBidi" w:hint="eastAsia"/>
          <w:sz w:val="24"/>
          <w:szCs w:val="24"/>
          <w:rtl/>
        </w:rPr>
        <w:t>ن</w:t>
      </w:r>
      <w:r w:rsidRPr="00AC5D90">
        <w:rPr>
          <w:rFonts w:asciiTheme="majorBidi" w:hAnsiTheme="majorBidi"/>
          <w:sz w:val="24"/>
          <w:szCs w:val="24"/>
          <w:rtl/>
        </w:rPr>
        <w:t xml:space="preserve"> </w:t>
      </w:r>
      <w:r w:rsidRPr="00AC5D90">
        <w:rPr>
          <w:rFonts w:asciiTheme="majorBidi" w:hAnsiTheme="majorBidi" w:hint="eastAsia"/>
          <w:sz w:val="24"/>
          <w:szCs w:val="24"/>
          <w:rtl/>
        </w:rPr>
        <w:t>ل</w:t>
      </w:r>
      <w:r w:rsidRPr="00AC5D90">
        <w:rPr>
          <w:rFonts w:asciiTheme="majorBidi" w:hAnsiTheme="majorBidi"/>
          <w:sz w:val="24"/>
          <w:szCs w:val="24"/>
          <w:rtl/>
        </w:rPr>
        <w:t xml:space="preserve"> </w:t>
      </w:r>
      <w:r w:rsidRPr="00AC5D90">
        <w:rPr>
          <w:rFonts w:asciiTheme="majorBidi" w:hAnsiTheme="majorBidi" w:hint="eastAsia"/>
          <w:sz w:val="24"/>
          <w:szCs w:val="24"/>
          <w:rtl/>
        </w:rPr>
        <w:t>گ</w:t>
      </w:r>
      <w:r w:rsidRPr="00AC5D90">
        <w:rPr>
          <w:rFonts w:asciiTheme="majorBidi" w:hAnsiTheme="majorBidi" w:hint="cs"/>
          <w:sz w:val="24"/>
          <w:szCs w:val="24"/>
          <w:rtl/>
        </w:rPr>
        <w:t>ۆڤ</w:t>
      </w:r>
      <w:r w:rsidRPr="00AC5D90">
        <w:rPr>
          <w:rFonts w:asciiTheme="majorBidi" w:hAnsiTheme="majorBidi" w:hint="eastAsia"/>
          <w:sz w:val="24"/>
          <w:szCs w:val="24"/>
          <w:rtl/>
        </w:rPr>
        <w:t>ارا</w:t>
      </w:r>
      <w:r w:rsidRPr="00AC5D90">
        <w:rPr>
          <w:rFonts w:asciiTheme="majorBidi" w:hAnsiTheme="majorBidi"/>
          <w:sz w:val="24"/>
          <w:szCs w:val="24"/>
          <w:rtl/>
        </w:rPr>
        <w:t xml:space="preserve"> </w:t>
      </w:r>
      <w:r w:rsidRPr="00AC5D90">
        <w:rPr>
          <w:rFonts w:asciiTheme="majorBidi" w:hAnsiTheme="majorBidi" w:hint="eastAsia"/>
          <w:sz w:val="24"/>
          <w:szCs w:val="24"/>
          <w:rtl/>
        </w:rPr>
        <w:t>زانست</w:t>
      </w:r>
      <w:r w:rsidRPr="00AC5D90">
        <w:rPr>
          <w:rFonts w:asciiTheme="majorBidi" w:hAnsiTheme="majorBidi" w:hint="cs"/>
          <w:sz w:val="24"/>
          <w:szCs w:val="24"/>
          <w:rtl/>
        </w:rPr>
        <w:t>ێ</w:t>
      </w:r>
      <w:r w:rsidRPr="00AC5D90">
        <w:rPr>
          <w:rFonts w:asciiTheme="majorBidi" w:hAnsiTheme="majorBidi" w:hint="eastAsia"/>
          <w:sz w:val="24"/>
          <w:szCs w:val="24"/>
          <w:rtl/>
        </w:rPr>
        <w:t>ن</w:t>
      </w:r>
      <w:r w:rsidRPr="00AC5D90">
        <w:rPr>
          <w:rFonts w:asciiTheme="majorBidi" w:hAnsiTheme="majorBidi"/>
          <w:sz w:val="24"/>
          <w:szCs w:val="24"/>
          <w:rtl/>
        </w:rPr>
        <w:t xml:space="preserve"> </w:t>
      </w:r>
      <w:r w:rsidRPr="00AC5D90">
        <w:rPr>
          <w:rFonts w:asciiTheme="majorBidi" w:hAnsiTheme="majorBidi" w:hint="eastAsia"/>
          <w:sz w:val="24"/>
          <w:szCs w:val="24"/>
          <w:rtl/>
        </w:rPr>
        <w:t>مر</w:t>
      </w:r>
      <w:r w:rsidRPr="00AC5D90">
        <w:rPr>
          <w:rFonts w:asciiTheme="majorBidi" w:hAnsiTheme="majorBidi" w:hint="cs"/>
          <w:sz w:val="24"/>
          <w:szCs w:val="24"/>
          <w:rtl/>
        </w:rPr>
        <w:t>ۆڤ</w:t>
      </w:r>
      <w:r w:rsidRPr="00AC5D90">
        <w:rPr>
          <w:rFonts w:asciiTheme="majorBidi" w:hAnsiTheme="majorBidi" w:hint="eastAsia"/>
          <w:sz w:val="24"/>
          <w:szCs w:val="24"/>
          <w:rtl/>
        </w:rPr>
        <w:t>ا</w:t>
      </w:r>
      <w:r w:rsidRPr="00AC5D90">
        <w:rPr>
          <w:rFonts w:asciiTheme="majorBidi" w:hAnsiTheme="majorBidi" w:hint="cs"/>
          <w:sz w:val="24"/>
          <w:szCs w:val="24"/>
          <w:rtl/>
        </w:rPr>
        <w:t>یە</w:t>
      </w:r>
      <w:r w:rsidRPr="00AC5D90">
        <w:rPr>
          <w:rFonts w:asciiTheme="majorBidi" w:hAnsiTheme="majorBidi" w:hint="eastAsia"/>
          <w:sz w:val="24"/>
          <w:szCs w:val="24"/>
          <w:rtl/>
        </w:rPr>
        <w:t>ت</w:t>
      </w:r>
      <w:r w:rsidRPr="00AC5D90">
        <w:rPr>
          <w:rFonts w:asciiTheme="majorBidi" w:hAnsiTheme="majorBidi" w:hint="cs"/>
          <w:sz w:val="24"/>
          <w:szCs w:val="24"/>
          <w:rtl/>
        </w:rPr>
        <w:t>ی</w:t>
      </w:r>
      <w:r w:rsidRPr="00AC5D90">
        <w:rPr>
          <w:rFonts w:asciiTheme="majorBidi" w:hAnsiTheme="majorBidi"/>
          <w:sz w:val="24"/>
          <w:szCs w:val="24"/>
          <w:rtl/>
        </w:rPr>
        <w:t xml:space="preserve"> </w:t>
      </w:r>
      <w:r w:rsidRPr="00AC5D90">
        <w:rPr>
          <w:rFonts w:asciiTheme="majorBidi" w:hAnsiTheme="majorBidi" w:hint="cs"/>
          <w:sz w:val="24"/>
          <w:szCs w:val="24"/>
          <w:rtl/>
        </w:rPr>
        <w:t>ی</w:t>
      </w:r>
      <w:r w:rsidRPr="00AC5D90">
        <w:rPr>
          <w:rFonts w:asciiTheme="majorBidi" w:hAnsiTheme="majorBidi" w:hint="eastAsia"/>
          <w:sz w:val="24"/>
          <w:szCs w:val="24"/>
          <w:rtl/>
        </w:rPr>
        <w:t>ا</w:t>
      </w:r>
      <w:r w:rsidRPr="00AC5D90">
        <w:rPr>
          <w:rFonts w:asciiTheme="majorBidi" w:hAnsiTheme="majorBidi"/>
          <w:sz w:val="24"/>
          <w:szCs w:val="24"/>
          <w:rtl/>
        </w:rPr>
        <w:t xml:space="preserve"> </w:t>
      </w:r>
      <w:r w:rsidRPr="00AC5D90">
        <w:rPr>
          <w:rFonts w:asciiTheme="majorBidi" w:hAnsiTheme="majorBidi" w:hint="eastAsia"/>
          <w:sz w:val="24"/>
          <w:szCs w:val="24"/>
          <w:rtl/>
        </w:rPr>
        <w:t>زانك</w:t>
      </w:r>
      <w:r w:rsidRPr="00AC5D90">
        <w:rPr>
          <w:rFonts w:asciiTheme="majorBidi" w:hAnsiTheme="majorBidi" w:hint="cs"/>
          <w:sz w:val="24"/>
          <w:szCs w:val="24"/>
          <w:rtl/>
        </w:rPr>
        <w:t>ۆی</w:t>
      </w:r>
      <w:r w:rsidRPr="00AC5D90">
        <w:rPr>
          <w:rFonts w:asciiTheme="majorBidi" w:hAnsiTheme="majorBidi" w:hint="eastAsia"/>
          <w:sz w:val="24"/>
          <w:szCs w:val="24"/>
          <w:rtl/>
        </w:rPr>
        <w:t>ا</w:t>
      </w:r>
      <w:r w:rsidRPr="00AC5D90">
        <w:rPr>
          <w:rFonts w:asciiTheme="majorBidi" w:hAnsiTheme="majorBidi"/>
          <w:sz w:val="24"/>
          <w:szCs w:val="24"/>
          <w:rtl/>
        </w:rPr>
        <w:t xml:space="preserve"> </w:t>
      </w:r>
      <w:r w:rsidRPr="00AC5D90">
        <w:rPr>
          <w:rFonts w:asciiTheme="majorBidi" w:hAnsiTheme="majorBidi" w:hint="eastAsia"/>
          <w:sz w:val="24"/>
          <w:szCs w:val="24"/>
          <w:rtl/>
        </w:rPr>
        <w:t>زاخ</w:t>
      </w:r>
      <w:r w:rsidRPr="00AC5D90">
        <w:rPr>
          <w:rFonts w:asciiTheme="majorBidi" w:hAnsiTheme="majorBidi" w:hint="cs"/>
          <w:sz w:val="24"/>
          <w:szCs w:val="24"/>
          <w:rtl/>
        </w:rPr>
        <w:t>ۆ</w:t>
      </w:r>
      <w:r w:rsidRPr="00AC5D90">
        <w:rPr>
          <w:rFonts w:asciiTheme="majorBidi" w:hAnsiTheme="majorBidi"/>
          <w:sz w:val="24"/>
          <w:szCs w:val="24"/>
          <w:rtl/>
        </w:rPr>
        <w:t xml:space="preserve"> (</w:t>
      </w:r>
      <w:r w:rsidRPr="00AC5D90">
        <w:rPr>
          <w:rFonts w:asciiTheme="majorBidi" w:hAnsiTheme="majorBidi" w:cstheme="majorBidi"/>
          <w:sz w:val="24"/>
          <w:szCs w:val="24"/>
        </w:rPr>
        <w:t>HJUOZ</w:t>
      </w:r>
      <w:r w:rsidRPr="00AC5D90">
        <w:rPr>
          <w:rFonts w:asciiTheme="majorBidi" w:hAnsiTheme="majorBidi"/>
          <w:sz w:val="24"/>
          <w:szCs w:val="24"/>
          <w:rtl/>
        </w:rPr>
        <w:t xml:space="preserve">) </w:t>
      </w:r>
      <w:r w:rsidRPr="00AC5D90">
        <w:rPr>
          <w:rFonts w:asciiTheme="majorBidi" w:hAnsiTheme="majorBidi" w:hint="eastAsia"/>
          <w:sz w:val="24"/>
          <w:szCs w:val="24"/>
          <w:rtl/>
        </w:rPr>
        <w:t>ده</w:t>
      </w:r>
      <w:r w:rsidRPr="00AC5D90">
        <w:rPr>
          <w:rFonts w:asciiTheme="majorBidi" w:hAnsiTheme="majorBidi" w:hint="cs"/>
          <w:sz w:val="24"/>
          <w:szCs w:val="24"/>
          <w:rtl/>
        </w:rPr>
        <w:t>ێ</w:t>
      </w:r>
      <w:r w:rsidRPr="00AC5D90">
        <w:rPr>
          <w:rFonts w:asciiTheme="majorBidi" w:hAnsiTheme="majorBidi" w:hint="eastAsia"/>
          <w:sz w:val="24"/>
          <w:szCs w:val="24"/>
          <w:rtl/>
        </w:rPr>
        <w:t>ن</w:t>
      </w:r>
      <w:r w:rsidRPr="00AC5D90">
        <w:rPr>
          <w:rFonts w:asciiTheme="majorBidi" w:hAnsiTheme="majorBidi" w:hint="cs"/>
          <w:sz w:val="24"/>
          <w:szCs w:val="24"/>
          <w:rtl/>
        </w:rPr>
        <w:t>ە</w:t>
      </w:r>
      <w:r w:rsidRPr="00AC5D90">
        <w:rPr>
          <w:rFonts w:asciiTheme="majorBidi" w:hAnsiTheme="majorBidi"/>
          <w:sz w:val="24"/>
          <w:szCs w:val="24"/>
          <w:rtl/>
        </w:rPr>
        <w:t xml:space="preserve"> </w:t>
      </w:r>
      <w:r w:rsidRPr="00AC5D90">
        <w:rPr>
          <w:rFonts w:asciiTheme="majorBidi" w:hAnsiTheme="majorBidi" w:hint="eastAsia"/>
          <w:sz w:val="24"/>
          <w:szCs w:val="24"/>
          <w:rtl/>
        </w:rPr>
        <w:t>پ</w:t>
      </w:r>
      <w:r w:rsidRPr="00AC5D90">
        <w:rPr>
          <w:rFonts w:asciiTheme="majorBidi" w:hAnsiTheme="majorBidi" w:hint="cs"/>
          <w:sz w:val="24"/>
          <w:szCs w:val="24"/>
          <w:rtl/>
        </w:rPr>
        <w:t>ە</w:t>
      </w:r>
      <w:r w:rsidRPr="00AC5D90">
        <w:rPr>
          <w:rFonts w:asciiTheme="majorBidi" w:hAnsiTheme="majorBidi" w:hint="eastAsia"/>
          <w:sz w:val="24"/>
          <w:szCs w:val="24"/>
          <w:rtl/>
        </w:rPr>
        <w:t>س</w:t>
      </w:r>
      <w:r w:rsidRPr="00AC5D90">
        <w:rPr>
          <w:rFonts w:asciiTheme="majorBidi" w:hAnsiTheme="majorBidi" w:hint="cs"/>
          <w:sz w:val="24"/>
          <w:szCs w:val="24"/>
          <w:rtl/>
        </w:rPr>
        <w:t>ە</w:t>
      </w:r>
      <w:r w:rsidRPr="00AC5D90">
        <w:rPr>
          <w:rFonts w:asciiTheme="majorBidi" w:hAnsiTheme="majorBidi" w:hint="eastAsia"/>
          <w:sz w:val="24"/>
          <w:szCs w:val="24"/>
          <w:rtl/>
        </w:rPr>
        <w:t>ند</w:t>
      </w:r>
      <w:r w:rsidRPr="00AC5D90">
        <w:rPr>
          <w:rFonts w:asciiTheme="majorBidi" w:hAnsiTheme="majorBidi"/>
          <w:sz w:val="24"/>
          <w:szCs w:val="24"/>
          <w:rtl/>
        </w:rPr>
        <w:t xml:space="preserve"> </w:t>
      </w:r>
      <w:r w:rsidRPr="00AC5D90">
        <w:rPr>
          <w:rFonts w:asciiTheme="majorBidi" w:hAnsiTheme="majorBidi" w:hint="eastAsia"/>
          <w:sz w:val="24"/>
          <w:szCs w:val="24"/>
          <w:rtl/>
        </w:rPr>
        <w:t>كرن</w:t>
      </w:r>
      <w:r w:rsidRPr="00AC5D90">
        <w:rPr>
          <w:rFonts w:asciiTheme="majorBidi" w:hAnsiTheme="majorBidi"/>
          <w:sz w:val="24"/>
          <w:szCs w:val="24"/>
          <w:rtl/>
        </w:rPr>
        <w:t xml:space="preserve">. </w:t>
      </w:r>
      <w:r w:rsidRPr="00AC5D90">
        <w:rPr>
          <w:rFonts w:asciiTheme="majorBidi" w:hAnsiTheme="majorBidi" w:hint="eastAsia"/>
          <w:sz w:val="24"/>
          <w:szCs w:val="24"/>
          <w:rtl/>
        </w:rPr>
        <w:t>ئ</w:t>
      </w:r>
      <w:r w:rsidRPr="00AC5D90">
        <w:rPr>
          <w:rFonts w:asciiTheme="majorBidi" w:hAnsiTheme="majorBidi" w:hint="cs"/>
          <w:sz w:val="24"/>
          <w:szCs w:val="24"/>
          <w:rtl/>
        </w:rPr>
        <w:t>ەڤ</w:t>
      </w:r>
      <w:r w:rsidRPr="00AC5D90">
        <w:rPr>
          <w:rFonts w:asciiTheme="majorBidi" w:hAnsiTheme="majorBidi"/>
          <w:sz w:val="24"/>
          <w:szCs w:val="24"/>
          <w:rtl/>
        </w:rPr>
        <w:t xml:space="preserve"> </w:t>
      </w:r>
      <w:r w:rsidRPr="00AC5D90">
        <w:rPr>
          <w:rFonts w:asciiTheme="majorBidi" w:hAnsiTheme="majorBidi" w:hint="cs"/>
          <w:sz w:val="24"/>
          <w:szCs w:val="24"/>
          <w:rtl/>
        </w:rPr>
        <w:t>ڕێ</w:t>
      </w:r>
      <w:r w:rsidRPr="00AC5D90">
        <w:rPr>
          <w:rFonts w:asciiTheme="majorBidi" w:hAnsiTheme="majorBidi" w:hint="eastAsia"/>
          <w:sz w:val="24"/>
          <w:szCs w:val="24"/>
          <w:rtl/>
        </w:rPr>
        <w:t>نما</w:t>
      </w:r>
      <w:r w:rsidRPr="00AC5D90">
        <w:rPr>
          <w:rFonts w:asciiTheme="majorBidi" w:hAnsiTheme="majorBidi" w:hint="cs"/>
          <w:sz w:val="24"/>
          <w:szCs w:val="24"/>
          <w:rtl/>
        </w:rPr>
        <w:t>ییە</w:t>
      </w:r>
      <w:r w:rsidRPr="00AC5D90">
        <w:rPr>
          <w:rFonts w:asciiTheme="majorBidi" w:hAnsiTheme="majorBidi"/>
          <w:sz w:val="24"/>
          <w:szCs w:val="24"/>
          <w:rtl/>
        </w:rPr>
        <w:t xml:space="preserve"> </w:t>
      </w:r>
      <w:r w:rsidRPr="00AC5D90">
        <w:rPr>
          <w:rFonts w:asciiTheme="majorBidi" w:hAnsiTheme="majorBidi" w:hint="eastAsia"/>
          <w:sz w:val="24"/>
          <w:szCs w:val="24"/>
          <w:rtl/>
        </w:rPr>
        <w:t>هات</w:t>
      </w:r>
      <w:r w:rsidRPr="00AC5D90">
        <w:rPr>
          <w:rFonts w:asciiTheme="majorBidi" w:hAnsiTheme="majorBidi" w:hint="cs"/>
          <w:sz w:val="24"/>
          <w:szCs w:val="24"/>
          <w:rtl/>
        </w:rPr>
        <w:t>ی</w:t>
      </w:r>
      <w:r w:rsidRPr="00AC5D90">
        <w:rPr>
          <w:rFonts w:asciiTheme="majorBidi" w:hAnsiTheme="majorBidi" w:hint="eastAsia"/>
          <w:sz w:val="24"/>
          <w:szCs w:val="24"/>
          <w:rtl/>
        </w:rPr>
        <w:t>ن</w:t>
      </w:r>
      <w:r w:rsidRPr="00AC5D90">
        <w:rPr>
          <w:rFonts w:asciiTheme="majorBidi" w:hAnsiTheme="majorBidi" w:hint="cs"/>
          <w:sz w:val="24"/>
          <w:szCs w:val="24"/>
          <w:rtl/>
        </w:rPr>
        <w:t>ە</w:t>
      </w:r>
      <w:r w:rsidRPr="00AC5D90">
        <w:rPr>
          <w:rFonts w:asciiTheme="majorBidi" w:hAnsiTheme="majorBidi"/>
          <w:sz w:val="24"/>
          <w:szCs w:val="24"/>
          <w:rtl/>
        </w:rPr>
        <w:t xml:space="preserve"> </w:t>
      </w:r>
      <w:r w:rsidRPr="00AC5D90">
        <w:rPr>
          <w:rFonts w:asciiTheme="majorBidi" w:hAnsiTheme="majorBidi" w:hint="eastAsia"/>
          <w:sz w:val="24"/>
          <w:szCs w:val="24"/>
          <w:rtl/>
        </w:rPr>
        <w:t>ب</w:t>
      </w:r>
      <w:r w:rsidRPr="00AC5D90">
        <w:rPr>
          <w:rFonts w:asciiTheme="majorBidi" w:hAnsiTheme="majorBidi" w:hint="cs"/>
          <w:sz w:val="24"/>
          <w:szCs w:val="24"/>
          <w:rtl/>
        </w:rPr>
        <w:t>ە</w:t>
      </w:r>
      <w:r w:rsidRPr="00AC5D90">
        <w:rPr>
          <w:rFonts w:asciiTheme="majorBidi" w:hAnsiTheme="majorBidi" w:hint="eastAsia"/>
          <w:sz w:val="24"/>
          <w:szCs w:val="24"/>
          <w:rtl/>
        </w:rPr>
        <w:t>ره</w:t>
      </w:r>
      <w:r w:rsidRPr="00AC5D90">
        <w:rPr>
          <w:rFonts w:asciiTheme="majorBidi" w:hAnsiTheme="majorBidi" w:hint="cs"/>
          <w:sz w:val="24"/>
          <w:szCs w:val="24"/>
          <w:rtl/>
        </w:rPr>
        <w:t>ەڤ</w:t>
      </w:r>
      <w:r w:rsidRPr="00AC5D90">
        <w:rPr>
          <w:rFonts w:asciiTheme="majorBidi" w:hAnsiTheme="majorBidi" w:hint="eastAsia"/>
          <w:sz w:val="24"/>
          <w:szCs w:val="24"/>
          <w:rtl/>
        </w:rPr>
        <w:t>كرن</w:t>
      </w:r>
      <w:r w:rsidRPr="00AC5D90">
        <w:rPr>
          <w:rFonts w:asciiTheme="majorBidi" w:hAnsiTheme="majorBidi"/>
          <w:sz w:val="24"/>
          <w:szCs w:val="24"/>
          <w:rtl/>
        </w:rPr>
        <w:t xml:space="preserve"> </w:t>
      </w:r>
      <w:r w:rsidRPr="00AC5D90">
        <w:rPr>
          <w:rFonts w:asciiTheme="majorBidi" w:hAnsiTheme="majorBidi" w:hint="eastAsia"/>
          <w:sz w:val="24"/>
          <w:szCs w:val="24"/>
          <w:rtl/>
        </w:rPr>
        <w:t>داكو</w:t>
      </w:r>
      <w:r w:rsidRPr="00AC5D90">
        <w:rPr>
          <w:rFonts w:asciiTheme="majorBidi" w:hAnsiTheme="majorBidi"/>
          <w:sz w:val="24"/>
          <w:szCs w:val="24"/>
          <w:rtl/>
        </w:rPr>
        <w:t xml:space="preserve"> </w:t>
      </w:r>
      <w:r w:rsidRPr="00AC5D90">
        <w:rPr>
          <w:rFonts w:asciiTheme="majorBidi" w:hAnsiTheme="majorBidi" w:hint="eastAsia"/>
          <w:sz w:val="24"/>
          <w:szCs w:val="24"/>
          <w:rtl/>
        </w:rPr>
        <w:t>گ</w:t>
      </w:r>
      <w:r w:rsidRPr="00AC5D90">
        <w:rPr>
          <w:rFonts w:asciiTheme="majorBidi" w:hAnsiTheme="majorBidi" w:hint="cs"/>
          <w:sz w:val="24"/>
          <w:szCs w:val="24"/>
          <w:rtl/>
        </w:rPr>
        <w:t>ۆڤ</w:t>
      </w:r>
      <w:r w:rsidRPr="00AC5D90">
        <w:rPr>
          <w:rFonts w:asciiTheme="majorBidi" w:hAnsiTheme="majorBidi" w:hint="eastAsia"/>
          <w:sz w:val="24"/>
          <w:szCs w:val="24"/>
          <w:rtl/>
        </w:rPr>
        <w:t>ار</w:t>
      </w:r>
      <w:r w:rsidRPr="00AC5D90">
        <w:rPr>
          <w:rFonts w:asciiTheme="majorBidi" w:hAnsiTheme="majorBidi" w:hint="cs"/>
          <w:sz w:val="24"/>
          <w:szCs w:val="24"/>
          <w:rtl/>
        </w:rPr>
        <w:t>ێ‌</w:t>
      </w:r>
      <w:r w:rsidRPr="00AC5D90">
        <w:rPr>
          <w:rFonts w:asciiTheme="majorBidi" w:hAnsiTheme="majorBidi"/>
          <w:sz w:val="24"/>
          <w:szCs w:val="24"/>
          <w:rtl/>
        </w:rPr>
        <w:t xml:space="preserve"> </w:t>
      </w:r>
      <w:r w:rsidRPr="00AC5D90">
        <w:rPr>
          <w:rFonts w:asciiTheme="majorBidi" w:hAnsiTheme="majorBidi" w:hint="eastAsia"/>
          <w:sz w:val="24"/>
          <w:szCs w:val="24"/>
          <w:rtl/>
        </w:rPr>
        <w:t>پ</w:t>
      </w:r>
      <w:r w:rsidRPr="00AC5D90">
        <w:rPr>
          <w:rFonts w:asciiTheme="majorBidi" w:hAnsiTheme="majorBidi" w:hint="cs"/>
          <w:sz w:val="24"/>
          <w:szCs w:val="24"/>
          <w:rtl/>
        </w:rPr>
        <w:t>ێ</w:t>
      </w:r>
      <w:r w:rsidRPr="00AC5D90">
        <w:rPr>
          <w:rFonts w:asciiTheme="majorBidi" w:hAnsiTheme="majorBidi" w:hint="eastAsia"/>
          <w:sz w:val="24"/>
          <w:szCs w:val="24"/>
          <w:rtl/>
        </w:rPr>
        <w:t>كهات</w:t>
      </w:r>
      <w:r w:rsidRPr="00AC5D90">
        <w:rPr>
          <w:rFonts w:asciiTheme="majorBidi" w:hAnsiTheme="majorBidi"/>
          <w:sz w:val="24"/>
          <w:szCs w:val="24"/>
          <w:rtl/>
        </w:rPr>
        <w:t xml:space="preserve"> </w:t>
      </w:r>
      <w:r w:rsidRPr="00AC5D90">
        <w:rPr>
          <w:rFonts w:asciiTheme="majorBidi" w:hAnsiTheme="majorBidi" w:hint="eastAsia"/>
          <w:sz w:val="24"/>
          <w:szCs w:val="24"/>
          <w:rtl/>
        </w:rPr>
        <w:t>و</w:t>
      </w:r>
      <w:r w:rsidRPr="00AC5D90">
        <w:rPr>
          <w:rFonts w:asciiTheme="majorBidi" w:hAnsiTheme="majorBidi"/>
          <w:sz w:val="24"/>
          <w:szCs w:val="24"/>
          <w:rtl/>
        </w:rPr>
        <w:t xml:space="preserve"> </w:t>
      </w:r>
      <w:r w:rsidRPr="00AC5D90">
        <w:rPr>
          <w:rFonts w:asciiTheme="majorBidi" w:hAnsiTheme="majorBidi" w:hint="eastAsia"/>
          <w:sz w:val="24"/>
          <w:szCs w:val="24"/>
          <w:rtl/>
        </w:rPr>
        <w:t>چارچوو</w:t>
      </w:r>
      <w:r w:rsidRPr="00AC5D90">
        <w:rPr>
          <w:rFonts w:asciiTheme="majorBidi" w:hAnsiTheme="majorBidi" w:hint="cs"/>
          <w:sz w:val="24"/>
          <w:szCs w:val="24"/>
          <w:rtl/>
        </w:rPr>
        <w:t>ڤەیە</w:t>
      </w:r>
      <w:r w:rsidRPr="00AC5D90">
        <w:rPr>
          <w:rFonts w:asciiTheme="majorBidi" w:hAnsiTheme="majorBidi" w:hint="eastAsia"/>
          <w:sz w:val="24"/>
          <w:szCs w:val="24"/>
          <w:rtl/>
        </w:rPr>
        <w:t>ك</w:t>
      </w:r>
      <w:r w:rsidRPr="00AC5D90">
        <w:rPr>
          <w:rFonts w:asciiTheme="majorBidi" w:hAnsiTheme="majorBidi" w:hint="cs"/>
          <w:sz w:val="24"/>
          <w:szCs w:val="24"/>
          <w:rtl/>
        </w:rPr>
        <w:t>ێ‌</w:t>
      </w:r>
      <w:r w:rsidRPr="00AC5D90">
        <w:rPr>
          <w:rFonts w:asciiTheme="majorBidi" w:hAnsiTheme="majorBidi"/>
          <w:sz w:val="24"/>
          <w:szCs w:val="24"/>
          <w:rtl/>
        </w:rPr>
        <w:t xml:space="preserve"> </w:t>
      </w:r>
      <w:r w:rsidRPr="00AC5D90">
        <w:rPr>
          <w:rFonts w:asciiTheme="majorBidi" w:hAnsiTheme="majorBidi" w:hint="eastAsia"/>
          <w:sz w:val="24"/>
          <w:szCs w:val="24"/>
          <w:rtl/>
        </w:rPr>
        <w:t>و</w:t>
      </w:r>
      <w:r w:rsidRPr="00AC5D90">
        <w:rPr>
          <w:rFonts w:asciiTheme="majorBidi" w:hAnsiTheme="majorBidi" w:hint="cs"/>
          <w:sz w:val="24"/>
          <w:szCs w:val="24"/>
          <w:rtl/>
        </w:rPr>
        <w:t>ە</w:t>
      </w:r>
      <w:r w:rsidRPr="00AC5D90">
        <w:rPr>
          <w:rFonts w:asciiTheme="majorBidi" w:hAnsiTheme="majorBidi" w:hint="eastAsia"/>
          <w:sz w:val="24"/>
          <w:szCs w:val="24"/>
          <w:rtl/>
        </w:rPr>
        <w:t>كه</w:t>
      </w:r>
      <w:r w:rsidRPr="00AC5D90">
        <w:rPr>
          <w:rFonts w:asciiTheme="majorBidi" w:hAnsiTheme="majorBidi" w:hint="cs"/>
          <w:sz w:val="24"/>
          <w:szCs w:val="24"/>
          <w:rtl/>
        </w:rPr>
        <w:t>ەڤ</w:t>
      </w:r>
      <w:r w:rsidRPr="00AC5D90">
        <w:rPr>
          <w:rFonts w:asciiTheme="majorBidi" w:hAnsiTheme="majorBidi"/>
          <w:sz w:val="24"/>
          <w:szCs w:val="24"/>
          <w:rtl/>
        </w:rPr>
        <w:t xml:space="preserve"> </w:t>
      </w:r>
      <w:r w:rsidRPr="00AC5D90">
        <w:rPr>
          <w:rFonts w:asciiTheme="majorBidi" w:hAnsiTheme="majorBidi" w:hint="eastAsia"/>
          <w:sz w:val="24"/>
          <w:szCs w:val="24"/>
          <w:rtl/>
        </w:rPr>
        <w:t>ه</w:t>
      </w:r>
      <w:r w:rsidRPr="00AC5D90">
        <w:rPr>
          <w:rFonts w:asciiTheme="majorBidi" w:hAnsiTheme="majorBidi" w:hint="cs"/>
          <w:sz w:val="24"/>
          <w:szCs w:val="24"/>
          <w:rtl/>
        </w:rPr>
        <w:t>ە</w:t>
      </w:r>
      <w:r w:rsidRPr="00AC5D90">
        <w:rPr>
          <w:rFonts w:asciiTheme="majorBidi" w:hAnsiTheme="majorBidi" w:hint="eastAsia"/>
          <w:sz w:val="24"/>
          <w:szCs w:val="24"/>
          <w:rtl/>
        </w:rPr>
        <w:t>ب</w:t>
      </w:r>
      <w:r w:rsidRPr="00AC5D90">
        <w:rPr>
          <w:rFonts w:asciiTheme="majorBidi" w:hAnsiTheme="majorBidi" w:hint="cs"/>
          <w:sz w:val="24"/>
          <w:szCs w:val="24"/>
          <w:rtl/>
        </w:rPr>
        <w:t>ی</w:t>
      </w:r>
      <w:r w:rsidRPr="00AC5D90">
        <w:rPr>
          <w:rFonts w:asciiTheme="majorBidi" w:hAnsiTheme="majorBidi" w:hint="eastAsia"/>
          <w:sz w:val="24"/>
          <w:szCs w:val="24"/>
          <w:rtl/>
        </w:rPr>
        <w:t>ت</w:t>
      </w:r>
      <w:r w:rsidRPr="00AC5D90">
        <w:rPr>
          <w:rFonts w:asciiTheme="majorBidi" w:hAnsiTheme="majorBidi"/>
          <w:sz w:val="24"/>
          <w:szCs w:val="24"/>
          <w:rtl/>
        </w:rPr>
        <w:t xml:space="preserve">. </w:t>
      </w:r>
      <w:r w:rsidRPr="00AC5D90">
        <w:rPr>
          <w:rFonts w:asciiTheme="majorBidi" w:hAnsiTheme="majorBidi" w:hint="eastAsia"/>
          <w:sz w:val="24"/>
          <w:szCs w:val="24"/>
          <w:rtl/>
        </w:rPr>
        <w:t>ه</w:t>
      </w:r>
      <w:r w:rsidRPr="00AC5D90">
        <w:rPr>
          <w:rFonts w:asciiTheme="majorBidi" w:hAnsiTheme="majorBidi" w:hint="cs"/>
          <w:sz w:val="24"/>
          <w:szCs w:val="24"/>
          <w:rtl/>
        </w:rPr>
        <w:t>ە</w:t>
      </w:r>
      <w:r w:rsidRPr="00AC5D90">
        <w:rPr>
          <w:rFonts w:asciiTheme="majorBidi" w:hAnsiTheme="majorBidi" w:hint="eastAsia"/>
          <w:sz w:val="24"/>
          <w:szCs w:val="24"/>
          <w:rtl/>
        </w:rPr>
        <w:t>موو</w:t>
      </w:r>
      <w:r w:rsidRPr="00AC5D90">
        <w:rPr>
          <w:rFonts w:asciiTheme="majorBidi" w:hAnsiTheme="majorBidi"/>
          <w:sz w:val="24"/>
          <w:szCs w:val="24"/>
          <w:rtl/>
        </w:rPr>
        <w:t xml:space="preserve"> </w:t>
      </w:r>
      <w:r w:rsidRPr="00AC5D90">
        <w:rPr>
          <w:rFonts w:asciiTheme="majorBidi" w:hAnsiTheme="majorBidi" w:hint="eastAsia"/>
          <w:sz w:val="24"/>
          <w:szCs w:val="24"/>
          <w:rtl/>
        </w:rPr>
        <w:t>ئ</w:t>
      </w:r>
      <w:r w:rsidRPr="00AC5D90">
        <w:rPr>
          <w:rFonts w:asciiTheme="majorBidi" w:hAnsiTheme="majorBidi" w:hint="cs"/>
          <w:sz w:val="24"/>
          <w:szCs w:val="24"/>
          <w:rtl/>
        </w:rPr>
        <w:t>ە</w:t>
      </w:r>
      <w:r w:rsidRPr="00AC5D90">
        <w:rPr>
          <w:rFonts w:asciiTheme="majorBidi" w:hAnsiTheme="majorBidi" w:hint="eastAsia"/>
          <w:sz w:val="24"/>
          <w:szCs w:val="24"/>
          <w:rtl/>
        </w:rPr>
        <w:t>و</w:t>
      </w:r>
      <w:r w:rsidRPr="00AC5D90">
        <w:rPr>
          <w:rFonts w:asciiTheme="majorBidi" w:hAnsiTheme="majorBidi"/>
          <w:sz w:val="24"/>
          <w:szCs w:val="24"/>
          <w:rtl/>
        </w:rPr>
        <w:t xml:space="preserve"> </w:t>
      </w:r>
      <w:r w:rsidRPr="00AC5D90">
        <w:rPr>
          <w:rFonts w:asciiTheme="majorBidi" w:hAnsiTheme="majorBidi" w:hint="cs"/>
          <w:sz w:val="24"/>
          <w:szCs w:val="24"/>
          <w:rtl/>
        </w:rPr>
        <w:t>ڤە</w:t>
      </w:r>
      <w:r w:rsidRPr="00AC5D90">
        <w:rPr>
          <w:rFonts w:asciiTheme="majorBidi" w:hAnsiTheme="majorBidi" w:hint="eastAsia"/>
          <w:sz w:val="24"/>
          <w:szCs w:val="24"/>
          <w:rtl/>
        </w:rPr>
        <w:t>ك</w:t>
      </w:r>
      <w:r w:rsidRPr="00AC5D90">
        <w:rPr>
          <w:rFonts w:asciiTheme="majorBidi" w:hAnsiTheme="majorBidi" w:hint="cs"/>
          <w:sz w:val="24"/>
          <w:szCs w:val="24"/>
          <w:rtl/>
        </w:rPr>
        <w:t>ۆ</w:t>
      </w:r>
      <w:r w:rsidRPr="00AC5D90">
        <w:rPr>
          <w:rFonts w:asciiTheme="majorBidi" w:hAnsiTheme="majorBidi" w:hint="eastAsia"/>
          <w:sz w:val="24"/>
          <w:szCs w:val="24"/>
          <w:rtl/>
        </w:rPr>
        <w:t>ل</w:t>
      </w:r>
      <w:r w:rsidRPr="00AC5D90">
        <w:rPr>
          <w:rFonts w:asciiTheme="majorBidi" w:hAnsiTheme="majorBidi" w:hint="cs"/>
          <w:sz w:val="24"/>
          <w:szCs w:val="24"/>
          <w:rtl/>
        </w:rPr>
        <w:t>ی</w:t>
      </w:r>
      <w:r w:rsidRPr="00AC5D90">
        <w:rPr>
          <w:rFonts w:asciiTheme="majorBidi" w:hAnsiTheme="majorBidi" w:hint="eastAsia"/>
          <w:sz w:val="24"/>
          <w:szCs w:val="24"/>
          <w:rtl/>
        </w:rPr>
        <w:t>ن</w:t>
      </w:r>
      <w:r w:rsidRPr="00AC5D90">
        <w:rPr>
          <w:rFonts w:asciiTheme="majorBidi" w:hAnsiTheme="majorBidi" w:hint="cs"/>
          <w:sz w:val="24"/>
          <w:szCs w:val="24"/>
          <w:rtl/>
        </w:rPr>
        <w:t>ێ</w:t>
      </w:r>
      <w:r w:rsidRPr="00AC5D90">
        <w:rPr>
          <w:rFonts w:asciiTheme="majorBidi" w:hAnsiTheme="majorBidi" w:hint="eastAsia"/>
          <w:sz w:val="24"/>
          <w:szCs w:val="24"/>
          <w:rtl/>
        </w:rPr>
        <w:t>ن</w:t>
      </w:r>
      <w:r w:rsidRPr="00AC5D90">
        <w:rPr>
          <w:rFonts w:asciiTheme="majorBidi" w:hAnsiTheme="majorBidi"/>
          <w:sz w:val="24"/>
          <w:szCs w:val="24"/>
          <w:rtl/>
        </w:rPr>
        <w:t xml:space="preserve"> </w:t>
      </w:r>
      <w:r w:rsidRPr="00AC5D90">
        <w:rPr>
          <w:rFonts w:asciiTheme="majorBidi" w:hAnsiTheme="majorBidi" w:hint="eastAsia"/>
          <w:sz w:val="24"/>
          <w:szCs w:val="24"/>
          <w:rtl/>
        </w:rPr>
        <w:t>ده</w:t>
      </w:r>
      <w:r w:rsidRPr="00AC5D90">
        <w:rPr>
          <w:rFonts w:asciiTheme="majorBidi" w:hAnsiTheme="majorBidi" w:hint="cs"/>
          <w:sz w:val="24"/>
          <w:szCs w:val="24"/>
          <w:rtl/>
        </w:rPr>
        <w:t>ێ</w:t>
      </w:r>
      <w:r w:rsidRPr="00AC5D90">
        <w:rPr>
          <w:rFonts w:asciiTheme="majorBidi" w:hAnsiTheme="majorBidi" w:hint="eastAsia"/>
          <w:sz w:val="24"/>
          <w:szCs w:val="24"/>
          <w:rtl/>
        </w:rPr>
        <w:t>ن</w:t>
      </w:r>
      <w:r w:rsidRPr="00AC5D90">
        <w:rPr>
          <w:rFonts w:asciiTheme="majorBidi" w:hAnsiTheme="majorBidi" w:hint="cs"/>
          <w:sz w:val="24"/>
          <w:szCs w:val="24"/>
          <w:rtl/>
        </w:rPr>
        <w:t>ە</w:t>
      </w:r>
      <w:r w:rsidRPr="00AC5D90">
        <w:rPr>
          <w:rFonts w:asciiTheme="majorBidi" w:hAnsiTheme="majorBidi"/>
          <w:sz w:val="24"/>
          <w:szCs w:val="24"/>
          <w:rtl/>
        </w:rPr>
        <w:t xml:space="preserve"> </w:t>
      </w:r>
      <w:r w:rsidRPr="00AC5D90">
        <w:rPr>
          <w:rFonts w:asciiTheme="majorBidi" w:hAnsiTheme="majorBidi" w:hint="eastAsia"/>
          <w:sz w:val="24"/>
          <w:szCs w:val="24"/>
          <w:rtl/>
        </w:rPr>
        <w:t>پ</w:t>
      </w:r>
      <w:r w:rsidRPr="00AC5D90">
        <w:rPr>
          <w:rFonts w:asciiTheme="majorBidi" w:hAnsiTheme="majorBidi" w:hint="cs"/>
          <w:sz w:val="24"/>
          <w:szCs w:val="24"/>
          <w:rtl/>
        </w:rPr>
        <w:t>ە</w:t>
      </w:r>
      <w:r w:rsidRPr="00AC5D90">
        <w:rPr>
          <w:rFonts w:asciiTheme="majorBidi" w:hAnsiTheme="majorBidi" w:hint="eastAsia"/>
          <w:sz w:val="24"/>
          <w:szCs w:val="24"/>
          <w:rtl/>
        </w:rPr>
        <w:t>س</w:t>
      </w:r>
      <w:r w:rsidRPr="00AC5D90">
        <w:rPr>
          <w:rFonts w:asciiTheme="majorBidi" w:hAnsiTheme="majorBidi" w:hint="cs"/>
          <w:sz w:val="24"/>
          <w:szCs w:val="24"/>
          <w:rtl/>
        </w:rPr>
        <w:t>ە</w:t>
      </w:r>
      <w:r w:rsidRPr="00AC5D90">
        <w:rPr>
          <w:rFonts w:asciiTheme="majorBidi" w:hAnsiTheme="majorBidi" w:hint="eastAsia"/>
          <w:sz w:val="24"/>
          <w:szCs w:val="24"/>
          <w:rtl/>
        </w:rPr>
        <w:t>ندكرن</w:t>
      </w:r>
      <w:r w:rsidRPr="00AC5D90">
        <w:rPr>
          <w:rFonts w:asciiTheme="majorBidi" w:hAnsiTheme="majorBidi"/>
          <w:sz w:val="24"/>
          <w:szCs w:val="24"/>
          <w:rtl/>
        </w:rPr>
        <w:t xml:space="preserve"> </w:t>
      </w:r>
      <w:r w:rsidRPr="00AC5D90">
        <w:rPr>
          <w:rFonts w:asciiTheme="majorBidi" w:hAnsiTheme="majorBidi" w:hint="eastAsia"/>
          <w:sz w:val="24"/>
          <w:szCs w:val="24"/>
          <w:rtl/>
        </w:rPr>
        <w:t>پ</w:t>
      </w:r>
      <w:r w:rsidRPr="00AC5D90">
        <w:rPr>
          <w:rFonts w:asciiTheme="majorBidi" w:hAnsiTheme="majorBidi" w:hint="cs"/>
          <w:sz w:val="24"/>
          <w:szCs w:val="24"/>
          <w:rtl/>
        </w:rPr>
        <w:t>ێ</w:t>
      </w:r>
      <w:r w:rsidRPr="00AC5D90">
        <w:rPr>
          <w:rFonts w:asciiTheme="majorBidi" w:hAnsiTheme="majorBidi" w:hint="eastAsia"/>
          <w:sz w:val="24"/>
          <w:szCs w:val="24"/>
          <w:rtl/>
        </w:rPr>
        <w:t>د</w:t>
      </w:r>
      <w:r w:rsidRPr="00AC5D90">
        <w:rPr>
          <w:rFonts w:asciiTheme="majorBidi" w:hAnsiTheme="majorBidi" w:hint="cs"/>
          <w:sz w:val="24"/>
          <w:szCs w:val="24"/>
          <w:rtl/>
        </w:rPr>
        <w:t>ڤیە</w:t>
      </w:r>
      <w:r w:rsidRPr="00AC5D90">
        <w:rPr>
          <w:rFonts w:asciiTheme="majorBidi" w:hAnsiTheme="majorBidi"/>
          <w:sz w:val="24"/>
          <w:szCs w:val="24"/>
          <w:rtl/>
        </w:rPr>
        <w:t xml:space="preserve"> </w:t>
      </w:r>
      <w:r w:rsidRPr="00AC5D90">
        <w:rPr>
          <w:rFonts w:asciiTheme="majorBidi" w:hAnsiTheme="majorBidi" w:hint="eastAsia"/>
          <w:sz w:val="24"/>
          <w:szCs w:val="24"/>
          <w:rtl/>
        </w:rPr>
        <w:t>د</w:t>
      </w:r>
      <w:r w:rsidRPr="00AC5D90">
        <w:rPr>
          <w:rFonts w:asciiTheme="majorBidi" w:hAnsiTheme="majorBidi"/>
          <w:sz w:val="24"/>
          <w:szCs w:val="24"/>
          <w:rtl/>
        </w:rPr>
        <w:t xml:space="preserve"> </w:t>
      </w:r>
      <w:r w:rsidRPr="00AC5D90">
        <w:rPr>
          <w:rFonts w:asciiTheme="majorBidi" w:hAnsiTheme="majorBidi" w:hint="eastAsia"/>
          <w:sz w:val="24"/>
          <w:szCs w:val="24"/>
          <w:rtl/>
        </w:rPr>
        <w:t>ماو</w:t>
      </w:r>
      <w:r w:rsidRPr="00AC5D90">
        <w:rPr>
          <w:rFonts w:asciiTheme="majorBidi" w:hAnsiTheme="majorBidi" w:hint="cs"/>
          <w:sz w:val="24"/>
          <w:szCs w:val="24"/>
          <w:rtl/>
        </w:rPr>
        <w:t>ێ</w:t>
      </w:r>
      <w:r w:rsidRPr="00AC5D90">
        <w:rPr>
          <w:rFonts w:asciiTheme="majorBidi" w:hAnsiTheme="majorBidi" w:hint="eastAsia"/>
          <w:sz w:val="24"/>
          <w:szCs w:val="24"/>
          <w:rtl/>
        </w:rPr>
        <w:t>‌</w:t>
      </w:r>
      <w:r w:rsidRPr="00AC5D90">
        <w:rPr>
          <w:rFonts w:asciiTheme="majorBidi" w:hAnsiTheme="majorBidi"/>
          <w:sz w:val="24"/>
          <w:szCs w:val="24"/>
          <w:rtl/>
        </w:rPr>
        <w:t xml:space="preserve"> </w:t>
      </w:r>
      <w:r w:rsidRPr="00AC5D90">
        <w:rPr>
          <w:rFonts w:asciiTheme="majorBidi" w:hAnsiTheme="majorBidi" w:hint="eastAsia"/>
          <w:sz w:val="24"/>
          <w:szCs w:val="24"/>
          <w:rtl/>
        </w:rPr>
        <w:t>د</w:t>
      </w:r>
      <w:r w:rsidRPr="00AC5D90">
        <w:rPr>
          <w:rFonts w:asciiTheme="majorBidi" w:hAnsiTheme="majorBidi" w:hint="cs"/>
          <w:sz w:val="24"/>
          <w:szCs w:val="24"/>
          <w:rtl/>
        </w:rPr>
        <w:t>ی</w:t>
      </w:r>
      <w:r w:rsidRPr="00AC5D90">
        <w:rPr>
          <w:rFonts w:asciiTheme="majorBidi" w:hAnsiTheme="majorBidi" w:hint="eastAsia"/>
          <w:sz w:val="24"/>
          <w:szCs w:val="24"/>
          <w:rtl/>
        </w:rPr>
        <w:t>اركر</w:t>
      </w:r>
      <w:r w:rsidRPr="00AC5D90">
        <w:rPr>
          <w:rFonts w:asciiTheme="majorBidi" w:hAnsiTheme="majorBidi" w:hint="cs"/>
          <w:sz w:val="24"/>
          <w:szCs w:val="24"/>
          <w:rtl/>
        </w:rPr>
        <w:t>ی</w:t>
      </w:r>
      <w:r w:rsidRPr="00AC5D90">
        <w:rPr>
          <w:rFonts w:asciiTheme="majorBidi" w:hAnsiTheme="majorBidi" w:hint="eastAsia"/>
          <w:sz w:val="24"/>
          <w:szCs w:val="24"/>
          <w:rtl/>
        </w:rPr>
        <w:t>دا</w:t>
      </w:r>
      <w:r w:rsidRPr="00AC5D90">
        <w:rPr>
          <w:rFonts w:asciiTheme="majorBidi" w:hAnsiTheme="majorBidi"/>
          <w:sz w:val="24"/>
          <w:szCs w:val="24"/>
          <w:rtl/>
        </w:rPr>
        <w:t xml:space="preserve"> </w:t>
      </w:r>
      <w:r w:rsidRPr="00AC5D90">
        <w:rPr>
          <w:rFonts w:asciiTheme="majorBidi" w:hAnsiTheme="majorBidi" w:hint="eastAsia"/>
          <w:sz w:val="24"/>
          <w:szCs w:val="24"/>
          <w:rtl/>
        </w:rPr>
        <w:t>لدو</w:t>
      </w:r>
      <w:r w:rsidRPr="00AC5D90">
        <w:rPr>
          <w:rFonts w:asciiTheme="majorBidi" w:hAnsiTheme="majorBidi" w:hint="cs"/>
          <w:sz w:val="24"/>
          <w:szCs w:val="24"/>
          <w:rtl/>
        </w:rPr>
        <w:t>یڤ</w:t>
      </w:r>
      <w:r w:rsidRPr="00AC5D90">
        <w:rPr>
          <w:rFonts w:asciiTheme="majorBidi" w:hAnsiTheme="majorBidi"/>
          <w:sz w:val="24"/>
          <w:szCs w:val="24"/>
          <w:rtl/>
        </w:rPr>
        <w:t xml:space="preserve"> </w:t>
      </w:r>
      <w:r w:rsidRPr="00AC5D90">
        <w:rPr>
          <w:rFonts w:asciiTheme="majorBidi" w:hAnsiTheme="majorBidi" w:hint="cs"/>
          <w:sz w:val="24"/>
          <w:szCs w:val="24"/>
          <w:rtl/>
        </w:rPr>
        <w:t>ڤ</w:t>
      </w:r>
      <w:r w:rsidRPr="00AC5D90">
        <w:rPr>
          <w:rFonts w:asciiTheme="majorBidi" w:hAnsiTheme="majorBidi" w:hint="eastAsia"/>
          <w:sz w:val="24"/>
          <w:szCs w:val="24"/>
          <w:rtl/>
        </w:rPr>
        <w:t>ان</w:t>
      </w:r>
      <w:r w:rsidRPr="00AC5D90">
        <w:rPr>
          <w:rFonts w:asciiTheme="majorBidi" w:hAnsiTheme="majorBidi"/>
          <w:sz w:val="24"/>
          <w:szCs w:val="24"/>
          <w:rtl/>
        </w:rPr>
        <w:t xml:space="preserve"> </w:t>
      </w:r>
      <w:r w:rsidRPr="00AC5D90">
        <w:rPr>
          <w:rFonts w:asciiTheme="majorBidi" w:hAnsiTheme="majorBidi" w:hint="cs"/>
          <w:sz w:val="24"/>
          <w:szCs w:val="24"/>
          <w:rtl/>
        </w:rPr>
        <w:t>ڕێ</w:t>
      </w:r>
      <w:r w:rsidRPr="00AC5D90">
        <w:rPr>
          <w:rFonts w:asciiTheme="majorBidi" w:hAnsiTheme="majorBidi" w:hint="eastAsia"/>
          <w:sz w:val="24"/>
          <w:szCs w:val="24"/>
          <w:rtl/>
        </w:rPr>
        <w:t>نما</w:t>
      </w:r>
      <w:r w:rsidRPr="00AC5D90">
        <w:rPr>
          <w:rFonts w:asciiTheme="majorBidi" w:hAnsiTheme="majorBidi" w:hint="cs"/>
          <w:sz w:val="24"/>
          <w:szCs w:val="24"/>
          <w:rtl/>
        </w:rPr>
        <w:t>یی</w:t>
      </w:r>
      <w:r w:rsidRPr="00AC5D90">
        <w:rPr>
          <w:rFonts w:asciiTheme="majorBidi" w:hAnsiTheme="majorBidi" w:hint="eastAsia"/>
          <w:sz w:val="24"/>
          <w:szCs w:val="24"/>
          <w:rtl/>
        </w:rPr>
        <w:t>ان</w:t>
      </w:r>
      <w:r w:rsidRPr="00AC5D90">
        <w:rPr>
          <w:rFonts w:asciiTheme="majorBidi" w:hAnsiTheme="majorBidi"/>
          <w:sz w:val="24"/>
          <w:szCs w:val="24"/>
          <w:rtl/>
        </w:rPr>
        <w:t xml:space="preserve"> </w:t>
      </w:r>
      <w:r w:rsidRPr="00AC5D90">
        <w:rPr>
          <w:rFonts w:asciiTheme="majorBidi" w:hAnsiTheme="majorBidi" w:hint="eastAsia"/>
          <w:sz w:val="24"/>
          <w:szCs w:val="24"/>
          <w:rtl/>
        </w:rPr>
        <w:t>به</w:t>
      </w:r>
      <w:r w:rsidRPr="00AC5D90">
        <w:rPr>
          <w:rFonts w:asciiTheme="majorBidi" w:hAnsiTheme="majorBidi" w:hint="cs"/>
          <w:sz w:val="24"/>
          <w:szCs w:val="24"/>
          <w:rtl/>
        </w:rPr>
        <w:t>ێ</w:t>
      </w:r>
      <w:r w:rsidRPr="00AC5D90">
        <w:rPr>
          <w:rFonts w:asciiTheme="majorBidi" w:hAnsiTheme="majorBidi" w:hint="eastAsia"/>
          <w:sz w:val="24"/>
          <w:szCs w:val="24"/>
          <w:rtl/>
        </w:rPr>
        <w:t>ن</w:t>
      </w:r>
      <w:r w:rsidRPr="00AC5D90">
        <w:rPr>
          <w:rFonts w:asciiTheme="majorBidi" w:hAnsiTheme="majorBidi" w:hint="cs"/>
          <w:sz w:val="24"/>
          <w:szCs w:val="24"/>
          <w:rtl/>
        </w:rPr>
        <w:t>ە</w:t>
      </w:r>
      <w:r w:rsidRPr="00AC5D90">
        <w:rPr>
          <w:rFonts w:asciiTheme="majorBidi" w:hAnsiTheme="majorBidi"/>
          <w:sz w:val="24"/>
          <w:szCs w:val="24"/>
          <w:rtl/>
        </w:rPr>
        <w:t xml:space="preserve"> </w:t>
      </w:r>
      <w:r w:rsidRPr="00AC5D90">
        <w:rPr>
          <w:rFonts w:asciiTheme="majorBidi" w:hAnsiTheme="majorBidi" w:hint="cs"/>
          <w:sz w:val="24"/>
          <w:szCs w:val="24"/>
          <w:rtl/>
        </w:rPr>
        <w:t>ڕێ</w:t>
      </w:r>
      <w:r w:rsidRPr="00AC5D90">
        <w:rPr>
          <w:rFonts w:asciiTheme="majorBidi" w:hAnsiTheme="majorBidi" w:hint="eastAsia"/>
          <w:sz w:val="24"/>
          <w:szCs w:val="24"/>
          <w:rtl/>
        </w:rPr>
        <w:t>كخستن</w:t>
      </w:r>
      <w:r w:rsidRPr="00AC5D90">
        <w:rPr>
          <w:rFonts w:asciiTheme="majorBidi" w:hAnsiTheme="majorBidi"/>
          <w:sz w:val="24"/>
          <w:szCs w:val="24"/>
          <w:rtl/>
        </w:rPr>
        <w:t xml:space="preserve">. </w:t>
      </w:r>
      <w:r w:rsidRPr="00AC5D90">
        <w:rPr>
          <w:rFonts w:asciiTheme="majorBidi" w:hAnsiTheme="majorBidi" w:hint="eastAsia"/>
          <w:sz w:val="24"/>
          <w:szCs w:val="24"/>
          <w:rtl/>
        </w:rPr>
        <w:t>ق</w:t>
      </w:r>
      <w:r w:rsidRPr="00AC5D90">
        <w:rPr>
          <w:rFonts w:asciiTheme="majorBidi" w:hAnsiTheme="majorBidi" w:hint="cs"/>
          <w:sz w:val="24"/>
          <w:szCs w:val="24"/>
          <w:rtl/>
        </w:rPr>
        <w:t>ە</w:t>
      </w:r>
      <w:r w:rsidRPr="00AC5D90">
        <w:rPr>
          <w:rFonts w:asciiTheme="majorBidi" w:hAnsiTheme="majorBidi" w:hint="eastAsia"/>
          <w:sz w:val="24"/>
          <w:szCs w:val="24"/>
          <w:rtl/>
        </w:rPr>
        <w:t>بار</w:t>
      </w:r>
      <w:r w:rsidRPr="00AC5D90">
        <w:rPr>
          <w:rFonts w:asciiTheme="majorBidi" w:hAnsiTheme="majorBidi" w:hint="cs"/>
          <w:sz w:val="24"/>
          <w:szCs w:val="24"/>
          <w:rtl/>
        </w:rPr>
        <w:t>ێ‌</w:t>
      </w:r>
      <w:r w:rsidRPr="00AC5D90">
        <w:rPr>
          <w:rFonts w:asciiTheme="majorBidi" w:hAnsiTheme="majorBidi"/>
          <w:sz w:val="24"/>
          <w:szCs w:val="24"/>
          <w:rtl/>
        </w:rPr>
        <w:t xml:space="preserve"> </w:t>
      </w:r>
      <w:r w:rsidRPr="00AC5D90">
        <w:rPr>
          <w:rFonts w:asciiTheme="majorBidi" w:hAnsiTheme="majorBidi" w:hint="eastAsia"/>
          <w:sz w:val="24"/>
          <w:szCs w:val="24"/>
          <w:rtl/>
        </w:rPr>
        <w:t>ب</w:t>
      </w:r>
      <w:r w:rsidRPr="00AC5D90">
        <w:rPr>
          <w:rFonts w:asciiTheme="majorBidi" w:hAnsiTheme="majorBidi" w:hint="cs"/>
          <w:sz w:val="24"/>
          <w:szCs w:val="24"/>
          <w:rtl/>
        </w:rPr>
        <w:t>ە</w:t>
      </w:r>
      <w:r w:rsidRPr="00AC5D90">
        <w:rPr>
          <w:rFonts w:asciiTheme="majorBidi" w:hAnsiTheme="majorBidi" w:hint="eastAsia"/>
          <w:sz w:val="24"/>
          <w:szCs w:val="24"/>
          <w:rtl/>
        </w:rPr>
        <w:t>رپ</w:t>
      </w:r>
      <w:r w:rsidRPr="00AC5D90">
        <w:rPr>
          <w:rFonts w:asciiTheme="majorBidi" w:hAnsiTheme="majorBidi" w:hint="cs"/>
          <w:sz w:val="24"/>
          <w:szCs w:val="24"/>
          <w:rtl/>
        </w:rPr>
        <w:t>ە</w:t>
      </w:r>
      <w:r w:rsidRPr="00AC5D90">
        <w:rPr>
          <w:rFonts w:asciiTheme="majorBidi" w:hAnsiTheme="majorBidi" w:hint="eastAsia"/>
          <w:sz w:val="24"/>
          <w:szCs w:val="24"/>
          <w:rtl/>
        </w:rPr>
        <w:t>ر</w:t>
      </w:r>
      <w:r w:rsidRPr="00AC5D90">
        <w:rPr>
          <w:rFonts w:asciiTheme="majorBidi" w:hAnsiTheme="majorBidi" w:hint="cs"/>
          <w:sz w:val="24"/>
          <w:szCs w:val="24"/>
          <w:rtl/>
        </w:rPr>
        <w:t>ێ‌</w:t>
      </w:r>
      <w:r w:rsidRPr="00AC5D90">
        <w:rPr>
          <w:rFonts w:asciiTheme="majorBidi" w:hAnsiTheme="majorBidi"/>
          <w:sz w:val="24"/>
          <w:szCs w:val="24"/>
          <w:rtl/>
        </w:rPr>
        <w:t xml:space="preserve"> </w:t>
      </w:r>
      <w:r w:rsidRPr="00AC5D90">
        <w:rPr>
          <w:rFonts w:asciiTheme="majorBidi" w:hAnsiTheme="majorBidi" w:hint="cs"/>
          <w:sz w:val="24"/>
          <w:szCs w:val="24"/>
          <w:rtl/>
        </w:rPr>
        <w:t>ڤە</w:t>
      </w:r>
      <w:r w:rsidRPr="00AC5D90">
        <w:rPr>
          <w:rFonts w:asciiTheme="majorBidi" w:hAnsiTheme="majorBidi" w:hint="eastAsia"/>
          <w:sz w:val="24"/>
          <w:szCs w:val="24"/>
          <w:rtl/>
        </w:rPr>
        <w:t>ك</w:t>
      </w:r>
      <w:r w:rsidRPr="00AC5D90">
        <w:rPr>
          <w:rFonts w:asciiTheme="majorBidi" w:hAnsiTheme="majorBidi" w:hint="cs"/>
          <w:sz w:val="24"/>
          <w:szCs w:val="24"/>
          <w:rtl/>
        </w:rPr>
        <w:t>ۆ</w:t>
      </w:r>
      <w:r w:rsidRPr="00AC5D90">
        <w:rPr>
          <w:rFonts w:asciiTheme="majorBidi" w:hAnsiTheme="majorBidi" w:hint="eastAsia"/>
          <w:sz w:val="24"/>
          <w:szCs w:val="24"/>
          <w:rtl/>
        </w:rPr>
        <w:t>ل</w:t>
      </w:r>
      <w:r w:rsidRPr="00AC5D90">
        <w:rPr>
          <w:rFonts w:asciiTheme="majorBidi" w:hAnsiTheme="majorBidi" w:hint="cs"/>
          <w:sz w:val="24"/>
          <w:szCs w:val="24"/>
          <w:rtl/>
        </w:rPr>
        <w:t>ی</w:t>
      </w:r>
      <w:r w:rsidRPr="00AC5D90">
        <w:rPr>
          <w:rFonts w:asciiTheme="majorBidi" w:hAnsiTheme="majorBidi" w:hint="eastAsia"/>
          <w:sz w:val="24"/>
          <w:szCs w:val="24"/>
          <w:rtl/>
        </w:rPr>
        <w:t>ن</w:t>
      </w:r>
      <w:r w:rsidRPr="00AC5D90">
        <w:rPr>
          <w:rFonts w:asciiTheme="majorBidi" w:hAnsiTheme="majorBidi" w:hint="cs"/>
          <w:sz w:val="24"/>
          <w:szCs w:val="24"/>
          <w:rtl/>
        </w:rPr>
        <w:t>ێ‌</w:t>
      </w:r>
      <w:r w:rsidRPr="00AC5D90">
        <w:rPr>
          <w:rFonts w:asciiTheme="majorBidi" w:hAnsiTheme="majorBidi"/>
          <w:sz w:val="24"/>
          <w:szCs w:val="24"/>
          <w:rtl/>
        </w:rPr>
        <w:t xml:space="preserve"> (</w:t>
      </w:r>
      <w:r w:rsidRPr="00AC5D90">
        <w:rPr>
          <w:rFonts w:asciiTheme="majorBidi" w:hAnsiTheme="majorBidi" w:cstheme="majorBidi"/>
          <w:sz w:val="24"/>
          <w:szCs w:val="24"/>
        </w:rPr>
        <w:t>A4</w:t>
      </w:r>
      <w:r w:rsidRPr="00AC5D90">
        <w:rPr>
          <w:rFonts w:asciiTheme="majorBidi" w:hAnsiTheme="majorBidi"/>
          <w:sz w:val="24"/>
          <w:szCs w:val="24"/>
          <w:rtl/>
        </w:rPr>
        <w:t>)</w:t>
      </w:r>
      <w:r w:rsidRPr="00AC5D90">
        <w:rPr>
          <w:rFonts w:asciiTheme="majorBidi" w:hAnsiTheme="majorBidi" w:hint="eastAsia"/>
          <w:sz w:val="24"/>
          <w:szCs w:val="24"/>
          <w:rtl/>
        </w:rPr>
        <w:t>ـ</w:t>
      </w:r>
      <w:r w:rsidRPr="00AC5D90">
        <w:rPr>
          <w:rFonts w:asciiTheme="majorBidi" w:hAnsiTheme="majorBidi" w:hint="cs"/>
          <w:sz w:val="24"/>
          <w:szCs w:val="24"/>
          <w:rtl/>
        </w:rPr>
        <w:t>ە</w:t>
      </w:r>
      <w:r w:rsidRPr="00AC5D90">
        <w:rPr>
          <w:rFonts w:asciiTheme="majorBidi" w:hAnsiTheme="majorBidi" w:hint="eastAsia"/>
          <w:sz w:val="24"/>
          <w:szCs w:val="24"/>
          <w:rtl/>
        </w:rPr>
        <w:t>،</w:t>
      </w:r>
      <w:r w:rsidRPr="00AC5D90">
        <w:rPr>
          <w:rFonts w:asciiTheme="majorBidi" w:hAnsiTheme="majorBidi"/>
          <w:sz w:val="24"/>
          <w:szCs w:val="24"/>
          <w:rtl/>
        </w:rPr>
        <w:t xml:space="preserve"> (297 </w:t>
      </w:r>
      <w:r w:rsidRPr="00AC5D90">
        <w:rPr>
          <w:rFonts w:asciiTheme="majorBidi" w:hAnsiTheme="majorBidi" w:cstheme="majorBidi"/>
          <w:sz w:val="24"/>
          <w:szCs w:val="24"/>
        </w:rPr>
        <w:t>mm x 210 mm</w:t>
      </w:r>
      <w:r w:rsidRPr="00AC5D90">
        <w:rPr>
          <w:rFonts w:asciiTheme="majorBidi" w:hAnsiTheme="majorBidi"/>
          <w:sz w:val="24"/>
          <w:szCs w:val="24"/>
          <w:rtl/>
        </w:rPr>
        <w:t xml:space="preserve">). </w:t>
      </w:r>
      <w:r w:rsidRPr="00AC5D90">
        <w:rPr>
          <w:rFonts w:asciiTheme="majorBidi" w:hAnsiTheme="majorBidi" w:hint="eastAsia"/>
          <w:sz w:val="24"/>
          <w:szCs w:val="24"/>
          <w:rtl/>
        </w:rPr>
        <w:t>داكو</w:t>
      </w:r>
      <w:r w:rsidRPr="00AC5D90">
        <w:rPr>
          <w:rFonts w:asciiTheme="majorBidi" w:hAnsiTheme="majorBidi"/>
          <w:sz w:val="24"/>
          <w:szCs w:val="24"/>
          <w:rtl/>
        </w:rPr>
        <w:t xml:space="preserve"> </w:t>
      </w:r>
      <w:r w:rsidRPr="00AC5D90">
        <w:rPr>
          <w:rFonts w:asciiTheme="majorBidi" w:hAnsiTheme="majorBidi" w:hint="eastAsia"/>
          <w:sz w:val="24"/>
          <w:szCs w:val="24"/>
          <w:rtl/>
        </w:rPr>
        <w:t>گ</w:t>
      </w:r>
      <w:r w:rsidRPr="00AC5D90">
        <w:rPr>
          <w:rFonts w:asciiTheme="majorBidi" w:hAnsiTheme="majorBidi" w:hint="cs"/>
          <w:sz w:val="24"/>
          <w:szCs w:val="24"/>
          <w:rtl/>
        </w:rPr>
        <w:t>ۆڤ</w:t>
      </w:r>
      <w:r w:rsidRPr="00AC5D90">
        <w:rPr>
          <w:rFonts w:asciiTheme="majorBidi" w:hAnsiTheme="majorBidi" w:hint="eastAsia"/>
          <w:sz w:val="24"/>
          <w:szCs w:val="24"/>
          <w:rtl/>
        </w:rPr>
        <w:t>ار</w:t>
      </w:r>
      <w:r w:rsidRPr="00AC5D90">
        <w:rPr>
          <w:rFonts w:asciiTheme="majorBidi" w:hAnsiTheme="majorBidi"/>
          <w:sz w:val="24"/>
          <w:szCs w:val="24"/>
          <w:rtl/>
        </w:rPr>
        <w:t xml:space="preserve"> </w:t>
      </w:r>
      <w:r w:rsidRPr="00AC5D90">
        <w:rPr>
          <w:rFonts w:asciiTheme="majorBidi" w:hAnsiTheme="majorBidi" w:hint="eastAsia"/>
          <w:sz w:val="24"/>
          <w:szCs w:val="24"/>
          <w:rtl/>
        </w:rPr>
        <w:t>پ</w:t>
      </w:r>
      <w:r w:rsidRPr="00AC5D90">
        <w:rPr>
          <w:rFonts w:asciiTheme="majorBidi" w:hAnsiTheme="majorBidi" w:hint="cs"/>
          <w:sz w:val="24"/>
          <w:szCs w:val="24"/>
          <w:rtl/>
        </w:rPr>
        <w:t>ێ</w:t>
      </w:r>
      <w:r w:rsidRPr="00AC5D90">
        <w:rPr>
          <w:rFonts w:asciiTheme="majorBidi" w:hAnsiTheme="majorBidi" w:hint="eastAsia"/>
          <w:sz w:val="24"/>
          <w:szCs w:val="24"/>
          <w:rtl/>
        </w:rPr>
        <w:t>گ</w:t>
      </w:r>
      <w:r w:rsidRPr="00AC5D90">
        <w:rPr>
          <w:rFonts w:asciiTheme="majorBidi" w:hAnsiTheme="majorBidi" w:hint="cs"/>
          <w:sz w:val="24"/>
          <w:szCs w:val="24"/>
          <w:rtl/>
        </w:rPr>
        <w:t>ی</w:t>
      </w:r>
      <w:r w:rsidRPr="00AC5D90">
        <w:rPr>
          <w:rFonts w:asciiTheme="majorBidi" w:hAnsiTheme="majorBidi" w:hint="eastAsia"/>
          <w:sz w:val="24"/>
          <w:szCs w:val="24"/>
          <w:rtl/>
        </w:rPr>
        <w:t>ر</w:t>
      </w:r>
      <w:r w:rsidRPr="00AC5D90">
        <w:rPr>
          <w:rFonts w:asciiTheme="majorBidi" w:hAnsiTheme="majorBidi"/>
          <w:sz w:val="24"/>
          <w:szCs w:val="24"/>
          <w:rtl/>
        </w:rPr>
        <w:t xml:space="preserve"> </w:t>
      </w:r>
      <w:r w:rsidRPr="00AC5D90">
        <w:rPr>
          <w:rFonts w:asciiTheme="majorBidi" w:hAnsiTheme="majorBidi" w:hint="eastAsia"/>
          <w:sz w:val="24"/>
          <w:szCs w:val="24"/>
          <w:rtl/>
        </w:rPr>
        <w:t>ب</w:t>
      </w:r>
      <w:r w:rsidRPr="00AC5D90">
        <w:rPr>
          <w:rFonts w:asciiTheme="majorBidi" w:hAnsiTheme="majorBidi" w:hint="cs"/>
          <w:sz w:val="24"/>
          <w:szCs w:val="24"/>
          <w:rtl/>
        </w:rPr>
        <w:t>ی</w:t>
      </w:r>
      <w:r w:rsidRPr="00AC5D90">
        <w:rPr>
          <w:rFonts w:asciiTheme="majorBidi" w:hAnsiTheme="majorBidi" w:hint="eastAsia"/>
          <w:sz w:val="24"/>
          <w:szCs w:val="24"/>
          <w:rtl/>
        </w:rPr>
        <w:t>ت</w:t>
      </w:r>
      <w:r w:rsidRPr="00AC5D90">
        <w:rPr>
          <w:rFonts w:asciiTheme="majorBidi" w:hAnsiTheme="majorBidi"/>
          <w:sz w:val="24"/>
          <w:szCs w:val="24"/>
          <w:rtl/>
        </w:rPr>
        <w:t xml:space="preserve"> </w:t>
      </w:r>
      <w:r w:rsidRPr="00AC5D90">
        <w:rPr>
          <w:rFonts w:asciiTheme="majorBidi" w:hAnsiTheme="majorBidi" w:hint="eastAsia"/>
          <w:sz w:val="24"/>
          <w:szCs w:val="24"/>
          <w:rtl/>
        </w:rPr>
        <w:t>ب</w:t>
      </w:r>
      <w:r w:rsidRPr="00AC5D90">
        <w:rPr>
          <w:rFonts w:asciiTheme="majorBidi" w:hAnsiTheme="majorBidi"/>
          <w:sz w:val="24"/>
          <w:szCs w:val="24"/>
          <w:rtl/>
        </w:rPr>
        <w:t xml:space="preserve"> </w:t>
      </w:r>
      <w:r w:rsidRPr="00AC5D90">
        <w:rPr>
          <w:rFonts w:asciiTheme="majorBidi" w:hAnsiTheme="majorBidi" w:hint="eastAsia"/>
          <w:sz w:val="24"/>
          <w:szCs w:val="24"/>
          <w:rtl/>
        </w:rPr>
        <w:t>د</w:t>
      </w:r>
      <w:r w:rsidRPr="00AC5D90">
        <w:rPr>
          <w:rFonts w:asciiTheme="majorBidi" w:hAnsiTheme="majorBidi" w:hint="cs"/>
          <w:sz w:val="24"/>
          <w:szCs w:val="24"/>
          <w:rtl/>
        </w:rPr>
        <w:t>ە</w:t>
      </w:r>
      <w:r w:rsidRPr="00AC5D90">
        <w:rPr>
          <w:rFonts w:asciiTheme="majorBidi" w:hAnsiTheme="majorBidi" w:hint="eastAsia"/>
          <w:sz w:val="24"/>
          <w:szCs w:val="24"/>
          <w:rtl/>
        </w:rPr>
        <w:t>م</w:t>
      </w:r>
      <w:r w:rsidRPr="00AC5D90">
        <w:rPr>
          <w:rFonts w:asciiTheme="majorBidi" w:hAnsiTheme="majorBidi" w:hint="cs"/>
          <w:sz w:val="24"/>
          <w:szCs w:val="24"/>
          <w:rtl/>
        </w:rPr>
        <w:t>ێ</w:t>
      </w:r>
      <w:r w:rsidRPr="00AC5D90">
        <w:rPr>
          <w:rFonts w:asciiTheme="majorBidi" w:hAnsiTheme="majorBidi" w:hint="eastAsia"/>
          <w:sz w:val="24"/>
          <w:szCs w:val="24"/>
          <w:rtl/>
        </w:rPr>
        <w:t>ن</w:t>
      </w:r>
      <w:r w:rsidRPr="00AC5D90">
        <w:rPr>
          <w:rFonts w:asciiTheme="majorBidi" w:hAnsiTheme="majorBidi"/>
          <w:sz w:val="24"/>
          <w:szCs w:val="24"/>
          <w:rtl/>
        </w:rPr>
        <w:t xml:space="preserve"> </w:t>
      </w:r>
      <w:r w:rsidRPr="00AC5D90">
        <w:rPr>
          <w:rFonts w:asciiTheme="majorBidi" w:hAnsiTheme="majorBidi" w:hint="eastAsia"/>
          <w:sz w:val="24"/>
          <w:szCs w:val="24"/>
          <w:rtl/>
        </w:rPr>
        <w:t>د</w:t>
      </w:r>
      <w:r w:rsidRPr="00AC5D90">
        <w:rPr>
          <w:rFonts w:asciiTheme="majorBidi" w:hAnsiTheme="majorBidi" w:hint="cs"/>
          <w:sz w:val="24"/>
          <w:szCs w:val="24"/>
          <w:rtl/>
        </w:rPr>
        <w:t>ی</w:t>
      </w:r>
      <w:r w:rsidRPr="00AC5D90">
        <w:rPr>
          <w:rFonts w:asciiTheme="majorBidi" w:hAnsiTheme="majorBidi" w:hint="eastAsia"/>
          <w:sz w:val="24"/>
          <w:szCs w:val="24"/>
          <w:rtl/>
        </w:rPr>
        <w:t>اركر</w:t>
      </w:r>
      <w:r w:rsidRPr="00AC5D90">
        <w:rPr>
          <w:rFonts w:asciiTheme="majorBidi" w:hAnsiTheme="majorBidi" w:hint="cs"/>
          <w:sz w:val="24"/>
          <w:szCs w:val="24"/>
          <w:rtl/>
        </w:rPr>
        <w:t>یێ</w:t>
      </w:r>
      <w:r w:rsidRPr="00AC5D90">
        <w:rPr>
          <w:rFonts w:asciiTheme="majorBidi" w:hAnsiTheme="majorBidi" w:hint="eastAsia"/>
          <w:sz w:val="24"/>
          <w:szCs w:val="24"/>
          <w:rtl/>
        </w:rPr>
        <w:t>ن</w:t>
      </w:r>
      <w:r w:rsidRPr="00AC5D90">
        <w:rPr>
          <w:rFonts w:asciiTheme="majorBidi" w:hAnsiTheme="majorBidi"/>
          <w:sz w:val="24"/>
          <w:szCs w:val="24"/>
          <w:rtl/>
        </w:rPr>
        <w:t xml:space="preserve"> </w:t>
      </w:r>
      <w:r w:rsidRPr="00AC5D90">
        <w:rPr>
          <w:rFonts w:asciiTheme="majorBidi" w:hAnsiTheme="majorBidi" w:hint="eastAsia"/>
          <w:sz w:val="24"/>
          <w:szCs w:val="24"/>
          <w:rtl/>
        </w:rPr>
        <w:t>ب</w:t>
      </w:r>
      <w:r w:rsidRPr="00AC5D90">
        <w:rPr>
          <w:rFonts w:asciiTheme="majorBidi" w:hAnsiTheme="majorBidi" w:hint="cs"/>
          <w:sz w:val="24"/>
          <w:szCs w:val="24"/>
          <w:rtl/>
        </w:rPr>
        <w:t>ە</w:t>
      </w:r>
      <w:r w:rsidRPr="00AC5D90">
        <w:rPr>
          <w:rFonts w:asciiTheme="majorBidi" w:hAnsiTheme="majorBidi" w:hint="eastAsia"/>
          <w:sz w:val="24"/>
          <w:szCs w:val="24"/>
          <w:rtl/>
        </w:rPr>
        <w:t>لا</w:t>
      </w:r>
      <w:r w:rsidRPr="00AC5D90">
        <w:rPr>
          <w:rFonts w:asciiTheme="majorBidi" w:hAnsiTheme="majorBidi" w:hint="cs"/>
          <w:sz w:val="24"/>
          <w:szCs w:val="24"/>
          <w:rtl/>
        </w:rPr>
        <w:t>ڤ</w:t>
      </w:r>
      <w:r w:rsidRPr="00AC5D90">
        <w:rPr>
          <w:rFonts w:asciiTheme="majorBidi" w:hAnsiTheme="majorBidi" w:hint="eastAsia"/>
          <w:sz w:val="24"/>
          <w:szCs w:val="24"/>
          <w:rtl/>
        </w:rPr>
        <w:t>كرنا</w:t>
      </w:r>
      <w:r w:rsidRPr="00AC5D90">
        <w:rPr>
          <w:rFonts w:asciiTheme="majorBidi" w:hAnsiTheme="majorBidi"/>
          <w:sz w:val="24"/>
          <w:szCs w:val="24"/>
          <w:rtl/>
        </w:rPr>
        <w:t xml:space="preserve"> </w:t>
      </w:r>
      <w:r w:rsidRPr="00AC5D90">
        <w:rPr>
          <w:rFonts w:asciiTheme="majorBidi" w:hAnsiTheme="majorBidi" w:hint="eastAsia"/>
          <w:sz w:val="24"/>
          <w:szCs w:val="24"/>
          <w:rtl/>
        </w:rPr>
        <w:t>گ</w:t>
      </w:r>
      <w:r w:rsidRPr="00AC5D90">
        <w:rPr>
          <w:rFonts w:asciiTheme="majorBidi" w:hAnsiTheme="majorBidi" w:hint="cs"/>
          <w:sz w:val="24"/>
          <w:szCs w:val="24"/>
          <w:rtl/>
        </w:rPr>
        <w:t>ۆڤ</w:t>
      </w:r>
      <w:r w:rsidRPr="00AC5D90">
        <w:rPr>
          <w:rFonts w:asciiTheme="majorBidi" w:hAnsiTheme="majorBidi" w:hint="eastAsia"/>
          <w:sz w:val="24"/>
          <w:szCs w:val="24"/>
          <w:rtl/>
        </w:rPr>
        <w:t>ار</w:t>
      </w:r>
      <w:r w:rsidRPr="00AC5D90">
        <w:rPr>
          <w:rFonts w:asciiTheme="majorBidi" w:hAnsiTheme="majorBidi" w:hint="cs"/>
          <w:sz w:val="24"/>
          <w:szCs w:val="24"/>
          <w:rtl/>
        </w:rPr>
        <w:t>ێ‌</w:t>
      </w:r>
      <w:r w:rsidRPr="00AC5D90">
        <w:rPr>
          <w:rFonts w:asciiTheme="majorBidi" w:hAnsiTheme="majorBidi" w:hint="eastAsia"/>
          <w:sz w:val="24"/>
          <w:szCs w:val="24"/>
          <w:rtl/>
        </w:rPr>
        <w:t>،</w:t>
      </w:r>
      <w:r w:rsidRPr="00AC5D90">
        <w:rPr>
          <w:rFonts w:asciiTheme="majorBidi" w:hAnsiTheme="majorBidi"/>
          <w:sz w:val="24"/>
          <w:szCs w:val="24"/>
          <w:rtl/>
        </w:rPr>
        <w:t xml:space="preserve"> </w:t>
      </w:r>
      <w:r w:rsidRPr="00AC5D90">
        <w:rPr>
          <w:rFonts w:asciiTheme="majorBidi" w:hAnsiTheme="majorBidi" w:hint="eastAsia"/>
          <w:sz w:val="24"/>
          <w:szCs w:val="24"/>
          <w:rtl/>
        </w:rPr>
        <w:t>پ</w:t>
      </w:r>
      <w:r w:rsidRPr="00AC5D90">
        <w:rPr>
          <w:rFonts w:asciiTheme="majorBidi" w:hAnsiTheme="majorBidi" w:hint="cs"/>
          <w:sz w:val="24"/>
          <w:szCs w:val="24"/>
          <w:rtl/>
        </w:rPr>
        <w:t>ێ</w:t>
      </w:r>
      <w:r w:rsidRPr="00AC5D90">
        <w:rPr>
          <w:rFonts w:asciiTheme="majorBidi" w:hAnsiTheme="majorBidi" w:hint="eastAsia"/>
          <w:sz w:val="24"/>
          <w:szCs w:val="24"/>
          <w:rtl/>
        </w:rPr>
        <w:t>د</w:t>
      </w:r>
      <w:r w:rsidRPr="00AC5D90">
        <w:rPr>
          <w:rFonts w:asciiTheme="majorBidi" w:hAnsiTheme="majorBidi" w:hint="cs"/>
          <w:sz w:val="24"/>
          <w:szCs w:val="24"/>
          <w:rtl/>
        </w:rPr>
        <w:t>ڤییە</w:t>
      </w:r>
      <w:r w:rsidRPr="00AC5D90">
        <w:rPr>
          <w:rFonts w:asciiTheme="majorBidi" w:hAnsiTheme="majorBidi"/>
          <w:sz w:val="24"/>
          <w:szCs w:val="24"/>
          <w:rtl/>
        </w:rPr>
        <w:t xml:space="preserve"> </w:t>
      </w:r>
      <w:r w:rsidRPr="00AC5D90">
        <w:rPr>
          <w:rFonts w:asciiTheme="majorBidi" w:hAnsiTheme="majorBidi" w:hint="cs"/>
          <w:sz w:val="24"/>
          <w:szCs w:val="24"/>
          <w:rtl/>
        </w:rPr>
        <w:t>ڤە</w:t>
      </w:r>
      <w:r w:rsidRPr="00AC5D90">
        <w:rPr>
          <w:rFonts w:asciiTheme="majorBidi" w:hAnsiTheme="majorBidi" w:hint="eastAsia"/>
          <w:sz w:val="24"/>
          <w:szCs w:val="24"/>
          <w:rtl/>
        </w:rPr>
        <w:t>ك</w:t>
      </w:r>
      <w:r w:rsidRPr="00AC5D90">
        <w:rPr>
          <w:rFonts w:asciiTheme="majorBidi" w:hAnsiTheme="majorBidi" w:hint="cs"/>
          <w:sz w:val="24"/>
          <w:szCs w:val="24"/>
          <w:rtl/>
        </w:rPr>
        <w:t>ۆ</w:t>
      </w:r>
      <w:r w:rsidRPr="00AC5D90">
        <w:rPr>
          <w:rFonts w:asciiTheme="majorBidi" w:hAnsiTheme="majorBidi" w:hint="eastAsia"/>
          <w:sz w:val="24"/>
          <w:szCs w:val="24"/>
          <w:rtl/>
        </w:rPr>
        <w:t>ل</w:t>
      </w:r>
      <w:r w:rsidRPr="00AC5D90">
        <w:rPr>
          <w:rFonts w:asciiTheme="majorBidi" w:hAnsiTheme="majorBidi" w:hint="cs"/>
          <w:sz w:val="24"/>
          <w:szCs w:val="24"/>
          <w:rtl/>
        </w:rPr>
        <w:t>ە</w:t>
      </w:r>
      <w:r w:rsidRPr="00AC5D90">
        <w:rPr>
          <w:rFonts w:asciiTheme="majorBidi" w:hAnsiTheme="majorBidi" w:hint="eastAsia"/>
          <w:sz w:val="24"/>
          <w:szCs w:val="24"/>
          <w:rtl/>
        </w:rPr>
        <w:t>ر</w:t>
      </w:r>
      <w:r w:rsidRPr="00AC5D90">
        <w:rPr>
          <w:rFonts w:asciiTheme="majorBidi" w:hAnsiTheme="majorBidi"/>
          <w:sz w:val="24"/>
          <w:szCs w:val="24"/>
          <w:rtl/>
        </w:rPr>
        <w:t xml:space="preserve"> </w:t>
      </w:r>
      <w:r w:rsidRPr="00AC5D90">
        <w:rPr>
          <w:rFonts w:asciiTheme="majorBidi" w:hAnsiTheme="majorBidi" w:hint="eastAsia"/>
          <w:sz w:val="24"/>
          <w:szCs w:val="24"/>
          <w:rtl/>
        </w:rPr>
        <w:t>پشت</w:t>
      </w:r>
      <w:r w:rsidRPr="00AC5D90">
        <w:rPr>
          <w:rFonts w:asciiTheme="majorBidi" w:hAnsiTheme="majorBidi" w:hint="cs"/>
          <w:sz w:val="24"/>
          <w:szCs w:val="24"/>
          <w:rtl/>
        </w:rPr>
        <w:t>ی</w:t>
      </w:r>
      <w:r w:rsidRPr="00AC5D90">
        <w:rPr>
          <w:rFonts w:asciiTheme="majorBidi" w:hAnsiTheme="majorBidi"/>
          <w:sz w:val="24"/>
          <w:szCs w:val="24"/>
          <w:rtl/>
        </w:rPr>
        <w:t xml:space="preserve"> </w:t>
      </w:r>
      <w:r w:rsidRPr="00AC5D90">
        <w:rPr>
          <w:rFonts w:asciiTheme="majorBidi" w:hAnsiTheme="majorBidi" w:hint="eastAsia"/>
          <w:sz w:val="24"/>
          <w:szCs w:val="24"/>
          <w:rtl/>
        </w:rPr>
        <w:t>ئ</w:t>
      </w:r>
      <w:r w:rsidRPr="00AC5D90">
        <w:rPr>
          <w:rFonts w:asciiTheme="majorBidi" w:hAnsiTheme="majorBidi" w:hint="cs"/>
          <w:sz w:val="24"/>
          <w:szCs w:val="24"/>
          <w:rtl/>
        </w:rPr>
        <w:t>ە</w:t>
      </w:r>
      <w:r w:rsidRPr="00AC5D90">
        <w:rPr>
          <w:rFonts w:asciiTheme="majorBidi" w:hAnsiTheme="majorBidi" w:hint="eastAsia"/>
          <w:sz w:val="24"/>
          <w:szCs w:val="24"/>
          <w:rtl/>
        </w:rPr>
        <w:t>نجامدانا</w:t>
      </w:r>
      <w:r w:rsidRPr="00AC5D90">
        <w:rPr>
          <w:rFonts w:asciiTheme="majorBidi" w:hAnsiTheme="majorBidi"/>
          <w:sz w:val="24"/>
          <w:szCs w:val="24"/>
          <w:rtl/>
        </w:rPr>
        <w:t xml:space="preserve"> </w:t>
      </w:r>
      <w:r w:rsidRPr="00AC5D90">
        <w:rPr>
          <w:rFonts w:asciiTheme="majorBidi" w:hAnsiTheme="majorBidi" w:hint="cs"/>
          <w:sz w:val="24"/>
          <w:szCs w:val="24"/>
          <w:rtl/>
        </w:rPr>
        <w:t>ڕ</w:t>
      </w:r>
      <w:r w:rsidRPr="00AC5D90">
        <w:rPr>
          <w:rFonts w:asciiTheme="majorBidi" w:hAnsiTheme="majorBidi" w:hint="eastAsia"/>
          <w:sz w:val="24"/>
          <w:szCs w:val="24"/>
          <w:rtl/>
        </w:rPr>
        <w:t>است</w:t>
      </w:r>
      <w:r w:rsidRPr="00AC5D90">
        <w:rPr>
          <w:rFonts w:asciiTheme="majorBidi" w:hAnsiTheme="majorBidi" w:hint="cs"/>
          <w:sz w:val="24"/>
          <w:szCs w:val="24"/>
          <w:rtl/>
        </w:rPr>
        <w:t>ڤە</w:t>
      </w:r>
      <w:r w:rsidRPr="00AC5D90">
        <w:rPr>
          <w:rFonts w:asciiTheme="majorBidi" w:hAnsiTheme="majorBidi" w:hint="eastAsia"/>
          <w:sz w:val="24"/>
          <w:szCs w:val="24"/>
          <w:rtl/>
        </w:rPr>
        <w:t>كرنان</w:t>
      </w:r>
      <w:r w:rsidRPr="00AC5D90">
        <w:rPr>
          <w:rFonts w:asciiTheme="majorBidi" w:hAnsiTheme="majorBidi"/>
          <w:sz w:val="24"/>
          <w:szCs w:val="24"/>
          <w:rtl/>
        </w:rPr>
        <w:t xml:space="preserve"> </w:t>
      </w:r>
      <w:r w:rsidRPr="00AC5D90">
        <w:rPr>
          <w:rFonts w:asciiTheme="majorBidi" w:hAnsiTheme="majorBidi" w:hint="eastAsia"/>
          <w:sz w:val="24"/>
          <w:szCs w:val="24"/>
          <w:rtl/>
        </w:rPr>
        <w:t>لس</w:t>
      </w:r>
      <w:r w:rsidRPr="00AC5D90">
        <w:rPr>
          <w:rFonts w:asciiTheme="majorBidi" w:hAnsiTheme="majorBidi" w:hint="cs"/>
          <w:sz w:val="24"/>
          <w:szCs w:val="24"/>
          <w:rtl/>
        </w:rPr>
        <w:t>ە</w:t>
      </w:r>
      <w:r w:rsidRPr="00AC5D90">
        <w:rPr>
          <w:rFonts w:asciiTheme="majorBidi" w:hAnsiTheme="majorBidi" w:hint="eastAsia"/>
          <w:sz w:val="24"/>
          <w:szCs w:val="24"/>
          <w:rtl/>
        </w:rPr>
        <w:t>ر</w:t>
      </w:r>
      <w:r w:rsidRPr="00AC5D90">
        <w:rPr>
          <w:rFonts w:asciiTheme="majorBidi" w:hAnsiTheme="majorBidi"/>
          <w:sz w:val="24"/>
          <w:szCs w:val="24"/>
          <w:rtl/>
        </w:rPr>
        <w:t xml:space="preserve"> </w:t>
      </w:r>
      <w:r w:rsidRPr="00AC5D90">
        <w:rPr>
          <w:rFonts w:asciiTheme="majorBidi" w:hAnsiTheme="majorBidi" w:hint="cs"/>
          <w:sz w:val="24"/>
          <w:szCs w:val="24"/>
          <w:rtl/>
        </w:rPr>
        <w:t>ڤە</w:t>
      </w:r>
      <w:r w:rsidRPr="00AC5D90">
        <w:rPr>
          <w:rFonts w:asciiTheme="majorBidi" w:hAnsiTheme="majorBidi" w:hint="eastAsia"/>
          <w:sz w:val="24"/>
          <w:szCs w:val="24"/>
          <w:rtl/>
        </w:rPr>
        <w:t>ك</w:t>
      </w:r>
      <w:r w:rsidRPr="00AC5D90">
        <w:rPr>
          <w:rFonts w:asciiTheme="majorBidi" w:hAnsiTheme="majorBidi" w:hint="cs"/>
          <w:sz w:val="24"/>
          <w:szCs w:val="24"/>
          <w:rtl/>
        </w:rPr>
        <w:t>ۆ</w:t>
      </w:r>
      <w:r w:rsidRPr="00AC5D90">
        <w:rPr>
          <w:rFonts w:asciiTheme="majorBidi" w:hAnsiTheme="majorBidi" w:hint="eastAsia"/>
          <w:sz w:val="24"/>
          <w:szCs w:val="24"/>
          <w:rtl/>
        </w:rPr>
        <w:t>ل</w:t>
      </w:r>
      <w:r w:rsidRPr="00AC5D90">
        <w:rPr>
          <w:rFonts w:asciiTheme="majorBidi" w:hAnsiTheme="majorBidi" w:hint="cs"/>
          <w:sz w:val="24"/>
          <w:szCs w:val="24"/>
          <w:rtl/>
        </w:rPr>
        <w:t>ی</w:t>
      </w:r>
      <w:r w:rsidRPr="00AC5D90">
        <w:rPr>
          <w:rFonts w:asciiTheme="majorBidi" w:hAnsiTheme="majorBidi" w:hint="eastAsia"/>
          <w:sz w:val="24"/>
          <w:szCs w:val="24"/>
          <w:rtl/>
        </w:rPr>
        <w:t>نا</w:t>
      </w:r>
      <w:r w:rsidRPr="00AC5D90">
        <w:rPr>
          <w:rFonts w:asciiTheme="majorBidi" w:hAnsiTheme="majorBidi"/>
          <w:sz w:val="24"/>
          <w:szCs w:val="24"/>
          <w:rtl/>
        </w:rPr>
        <w:t xml:space="preserve"> </w:t>
      </w:r>
      <w:r w:rsidRPr="00AC5D90">
        <w:rPr>
          <w:rFonts w:asciiTheme="majorBidi" w:hAnsiTheme="majorBidi" w:hint="eastAsia"/>
          <w:sz w:val="24"/>
          <w:szCs w:val="24"/>
          <w:rtl/>
        </w:rPr>
        <w:t>خو</w:t>
      </w:r>
      <w:r w:rsidRPr="00AC5D90">
        <w:rPr>
          <w:rFonts w:asciiTheme="majorBidi" w:hAnsiTheme="majorBidi" w:hint="cs"/>
          <w:sz w:val="24"/>
          <w:szCs w:val="24"/>
          <w:rtl/>
        </w:rPr>
        <w:t>ە</w:t>
      </w:r>
      <w:r w:rsidRPr="00AC5D90">
        <w:rPr>
          <w:rFonts w:asciiTheme="majorBidi" w:hAnsiTheme="majorBidi" w:hint="eastAsia"/>
          <w:sz w:val="24"/>
          <w:szCs w:val="24"/>
          <w:rtl/>
        </w:rPr>
        <w:t>،</w:t>
      </w:r>
      <w:r w:rsidRPr="00AC5D90">
        <w:rPr>
          <w:rFonts w:asciiTheme="majorBidi" w:hAnsiTheme="majorBidi"/>
          <w:sz w:val="24"/>
          <w:szCs w:val="24"/>
          <w:rtl/>
        </w:rPr>
        <w:t xml:space="preserve"> </w:t>
      </w:r>
      <w:r w:rsidRPr="00AC5D90">
        <w:rPr>
          <w:rFonts w:asciiTheme="majorBidi" w:hAnsiTheme="majorBidi" w:hint="eastAsia"/>
          <w:sz w:val="24"/>
          <w:szCs w:val="24"/>
          <w:rtl/>
        </w:rPr>
        <w:t>دان</w:t>
      </w:r>
      <w:r w:rsidRPr="00AC5D90">
        <w:rPr>
          <w:rFonts w:asciiTheme="majorBidi" w:hAnsiTheme="majorBidi" w:hint="cs"/>
          <w:sz w:val="24"/>
          <w:szCs w:val="24"/>
          <w:rtl/>
        </w:rPr>
        <w:t>ەی</w:t>
      </w:r>
      <w:r w:rsidRPr="00AC5D90">
        <w:rPr>
          <w:rFonts w:asciiTheme="majorBidi" w:hAnsiTheme="majorBidi" w:hint="eastAsia"/>
          <w:sz w:val="24"/>
          <w:szCs w:val="24"/>
          <w:rtl/>
        </w:rPr>
        <w:t>ا</w:t>
      </w:r>
      <w:r w:rsidRPr="00AC5D90">
        <w:rPr>
          <w:rFonts w:asciiTheme="majorBidi" w:hAnsiTheme="majorBidi"/>
          <w:sz w:val="24"/>
          <w:szCs w:val="24"/>
          <w:rtl/>
        </w:rPr>
        <w:t xml:space="preserve"> </w:t>
      </w:r>
      <w:r w:rsidRPr="00AC5D90">
        <w:rPr>
          <w:rFonts w:asciiTheme="majorBidi" w:hAnsiTheme="majorBidi" w:hint="cs"/>
          <w:sz w:val="24"/>
          <w:szCs w:val="24"/>
          <w:rtl/>
        </w:rPr>
        <w:t>ڕ</w:t>
      </w:r>
      <w:r w:rsidRPr="00AC5D90">
        <w:rPr>
          <w:rFonts w:asciiTheme="majorBidi" w:hAnsiTheme="majorBidi" w:hint="eastAsia"/>
          <w:sz w:val="24"/>
          <w:szCs w:val="24"/>
          <w:rtl/>
        </w:rPr>
        <w:t>است</w:t>
      </w:r>
      <w:r w:rsidRPr="00AC5D90">
        <w:rPr>
          <w:rFonts w:asciiTheme="majorBidi" w:hAnsiTheme="majorBidi" w:hint="cs"/>
          <w:sz w:val="24"/>
          <w:szCs w:val="24"/>
          <w:rtl/>
        </w:rPr>
        <w:t>ڤە</w:t>
      </w:r>
      <w:r w:rsidRPr="00AC5D90">
        <w:rPr>
          <w:rFonts w:asciiTheme="majorBidi" w:hAnsiTheme="majorBidi" w:hint="eastAsia"/>
          <w:sz w:val="24"/>
          <w:szCs w:val="24"/>
          <w:rtl/>
        </w:rPr>
        <w:t>كر</w:t>
      </w:r>
      <w:r w:rsidRPr="00AC5D90">
        <w:rPr>
          <w:rFonts w:asciiTheme="majorBidi" w:hAnsiTheme="majorBidi" w:hint="cs"/>
          <w:sz w:val="24"/>
          <w:szCs w:val="24"/>
          <w:rtl/>
        </w:rPr>
        <w:t>ی</w:t>
      </w:r>
      <w:r w:rsidRPr="00AC5D90">
        <w:rPr>
          <w:rFonts w:asciiTheme="majorBidi" w:hAnsiTheme="majorBidi"/>
          <w:sz w:val="24"/>
          <w:szCs w:val="24"/>
          <w:rtl/>
        </w:rPr>
        <w:t xml:space="preserve"> </w:t>
      </w:r>
      <w:r w:rsidRPr="00AC5D90">
        <w:rPr>
          <w:rFonts w:asciiTheme="majorBidi" w:hAnsiTheme="majorBidi" w:hint="eastAsia"/>
          <w:sz w:val="24"/>
          <w:szCs w:val="24"/>
          <w:rtl/>
        </w:rPr>
        <w:t>و</w:t>
      </w:r>
      <w:r w:rsidRPr="00AC5D90">
        <w:rPr>
          <w:rFonts w:asciiTheme="majorBidi" w:hAnsiTheme="majorBidi"/>
          <w:sz w:val="24"/>
          <w:szCs w:val="24"/>
          <w:rtl/>
        </w:rPr>
        <w:t xml:space="preserve"> </w:t>
      </w:r>
      <w:r w:rsidRPr="00AC5D90">
        <w:rPr>
          <w:rFonts w:asciiTheme="majorBidi" w:hAnsiTheme="majorBidi" w:hint="cs"/>
          <w:sz w:val="24"/>
          <w:szCs w:val="24"/>
          <w:rtl/>
        </w:rPr>
        <w:t>ڕێ</w:t>
      </w:r>
      <w:r w:rsidRPr="00AC5D90">
        <w:rPr>
          <w:rFonts w:asciiTheme="majorBidi" w:hAnsiTheme="majorBidi" w:hint="eastAsia"/>
          <w:sz w:val="24"/>
          <w:szCs w:val="24"/>
          <w:rtl/>
        </w:rPr>
        <w:t>كخست</w:t>
      </w:r>
      <w:r w:rsidRPr="00AC5D90">
        <w:rPr>
          <w:rFonts w:asciiTheme="majorBidi" w:hAnsiTheme="majorBidi" w:hint="cs"/>
          <w:sz w:val="24"/>
          <w:szCs w:val="24"/>
          <w:rtl/>
        </w:rPr>
        <w:t>ی</w:t>
      </w:r>
      <w:r w:rsidRPr="00AC5D90">
        <w:rPr>
          <w:rFonts w:asciiTheme="majorBidi" w:hAnsiTheme="majorBidi"/>
          <w:sz w:val="24"/>
          <w:szCs w:val="24"/>
          <w:rtl/>
        </w:rPr>
        <w:t xml:space="preserve"> </w:t>
      </w:r>
      <w:r w:rsidRPr="00AC5D90">
        <w:rPr>
          <w:rFonts w:asciiTheme="majorBidi" w:hAnsiTheme="majorBidi" w:hint="eastAsia"/>
          <w:sz w:val="24"/>
          <w:szCs w:val="24"/>
          <w:rtl/>
        </w:rPr>
        <w:t>د</w:t>
      </w:r>
      <w:r w:rsidRPr="00AC5D90">
        <w:rPr>
          <w:rFonts w:asciiTheme="majorBidi" w:hAnsiTheme="majorBidi"/>
          <w:sz w:val="24"/>
          <w:szCs w:val="24"/>
          <w:rtl/>
        </w:rPr>
        <w:t xml:space="preserve"> </w:t>
      </w:r>
      <w:r w:rsidRPr="00AC5D90">
        <w:rPr>
          <w:rFonts w:asciiTheme="majorBidi" w:hAnsiTheme="majorBidi" w:hint="eastAsia"/>
          <w:sz w:val="24"/>
          <w:szCs w:val="24"/>
          <w:rtl/>
        </w:rPr>
        <w:t>ماو</w:t>
      </w:r>
      <w:r w:rsidRPr="00AC5D90">
        <w:rPr>
          <w:rFonts w:asciiTheme="majorBidi" w:hAnsiTheme="majorBidi" w:hint="cs"/>
          <w:sz w:val="24"/>
          <w:szCs w:val="24"/>
          <w:rtl/>
        </w:rPr>
        <w:t>ێ‌</w:t>
      </w:r>
      <w:r w:rsidRPr="00AC5D90">
        <w:rPr>
          <w:rFonts w:asciiTheme="majorBidi" w:hAnsiTheme="majorBidi"/>
          <w:sz w:val="24"/>
          <w:szCs w:val="24"/>
          <w:rtl/>
        </w:rPr>
        <w:t xml:space="preserve"> </w:t>
      </w:r>
      <w:r w:rsidRPr="00AC5D90">
        <w:rPr>
          <w:rFonts w:asciiTheme="majorBidi" w:hAnsiTheme="majorBidi" w:hint="eastAsia"/>
          <w:sz w:val="24"/>
          <w:szCs w:val="24"/>
          <w:rtl/>
        </w:rPr>
        <w:t>د</w:t>
      </w:r>
      <w:r w:rsidRPr="00AC5D90">
        <w:rPr>
          <w:rFonts w:asciiTheme="majorBidi" w:hAnsiTheme="majorBidi" w:hint="cs"/>
          <w:sz w:val="24"/>
          <w:szCs w:val="24"/>
          <w:rtl/>
        </w:rPr>
        <w:t>ی</w:t>
      </w:r>
      <w:r w:rsidRPr="00AC5D90">
        <w:rPr>
          <w:rFonts w:asciiTheme="majorBidi" w:hAnsiTheme="majorBidi" w:hint="eastAsia"/>
          <w:sz w:val="24"/>
          <w:szCs w:val="24"/>
          <w:rtl/>
        </w:rPr>
        <w:t>اركر</w:t>
      </w:r>
      <w:r w:rsidRPr="00AC5D90">
        <w:rPr>
          <w:rFonts w:asciiTheme="majorBidi" w:hAnsiTheme="majorBidi" w:hint="cs"/>
          <w:sz w:val="24"/>
          <w:szCs w:val="24"/>
          <w:rtl/>
        </w:rPr>
        <w:t>ی</w:t>
      </w:r>
      <w:r w:rsidRPr="00AC5D90">
        <w:rPr>
          <w:rFonts w:asciiTheme="majorBidi" w:hAnsiTheme="majorBidi" w:hint="eastAsia"/>
          <w:sz w:val="24"/>
          <w:szCs w:val="24"/>
          <w:rtl/>
        </w:rPr>
        <w:t>دا</w:t>
      </w:r>
      <w:r w:rsidRPr="00AC5D90">
        <w:rPr>
          <w:rFonts w:asciiTheme="majorBidi" w:hAnsiTheme="majorBidi"/>
          <w:sz w:val="24"/>
          <w:szCs w:val="24"/>
          <w:rtl/>
        </w:rPr>
        <w:t xml:space="preserve"> </w:t>
      </w:r>
      <w:r w:rsidRPr="00AC5D90">
        <w:rPr>
          <w:rFonts w:asciiTheme="majorBidi" w:hAnsiTheme="majorBidi" w:hint="eastAsia"/>
          <w:sz w:val="24"/>
          <w:szCs w:val="24"/>
          <w:rtl/>
        </w:rPr>
        <w:t>بگ</w:t>
      </w:r>
      <w:r w:rsidRPr="00AC5D90">
        <w:rPr>
          <w:rFonts w:asciiTheme="majorBidi" w:hAnsiTheme="majorBidi" w:hint="cs"/>
          <w:sz w:val="24"/>
          <w:szCs w:val="24"/>
          <w:rtl/>
        </w:rPr>
        <w:t>ە</w:t>
      </w:r>
      <w:r w:rsidRPr="00AC5D90">
        <w:rPr>
          <w:rFonts w:asciiTheme="majorBidi" w:hAnsiTheme="majorBidi" w:hint="eastAsia"/>
          <w:sz w:val="24"/>
          <w:szCs w:val="24"/>
          <w:rtl/>
        </w:rPr>
        <w:t>ه</w:t>
      </w:r>
      <w:r w:rsidRPr="00AC5D90">
        <w:rPr>
          <w:rFonts w:asciiTheme="majorBidi" w:hAnsiTheme="majorBidi" w:hint="cs"/>
          <w:sz w:val="24"/>
          <w:szCs w:val="24"/>
          <w:rtl/>
        </w:rPr>
        <w:t>ی</w:t>
      </w:r>
      <w:r w:rsidRPr="00AC5D90">
        <w:rPr>
          <w:rFonts w:asciiTheme="majorBidi" w:hAnsiTheme="majorBidi" w:hint="eastAsia"/>
          <w:sz w:val="24"/>
          <w:szCs w:val="24"/>
          <w:rtl/>
        </w:rPr>
        <w:t>ن</w:t>
      </w:r>
      <w:r w:rsidRPr="00AC5D90">
        <w:rPr>
          <w:rFonts w:asciiTheme="majorBidi" w:hAnsiTheme="majorBidi" w:hint="cs"/>
          <w:sz w:val="24"/>
          <w:szCs w:val="24"/>
          <w:rtl/>
        </w:rPr>
        <w:t>ی</w:t>
      </w:r>
      <w:r w:rsidRPr="00AC5D90">
        <w:rPr>
          <w:rFonts w:asciiTheme="majorBidi" w:hAnsiTheme="majorBidi" w:hint="eastAsia"/>
          <w:sz w:val="24"/>
          <w:szCs w:val="24"/>
          <w:rtl/>
        </w:rPr>
        <w:t>ت</w:t>
      </w:r>
      <w:r w:rsidRPr="00AC5D90">
        <w:rPr>
          <w:rFonts w:asciiTheme="majorBidi" w:hAnsiTheme="majorBidi" w:hint="cs"/>
          <w:sz w:val="24"/>
          <w:szCs w:val="24"/>
          <w:rtl/>
        </w:rPr>
        <w:t>ە</w:t>
      </w:r>
      <w:r w:rsidRPr="00AC5D90">
        <w:rPr>
          <w:rFonts w:asciiTheme="majorBidi" w:hAnsiTheme="majorBidi"/>
          <w:sz w:val="24"/>
          <w:szCs w:val="24"/>
          <w:rtl/>
        </w:rPr>
        <w:t xml:space="preserve"> </w:t>
      </w:r>
      <w:r w:rsidRPr="00AC5D90">
        <w:rPr>
          <w:rFonts w:asciiTheme="majorBidi" w:hAnsiTheme="majorBidi" w:hint="eastAsia"/>
          <w:sz w:val="24"/>
          <w:szCs w:val="24"/>
          <w:rtl/>
        </w:rPr>
        <w:t>گ</w:t>
      </w:r>
      <w:r w:rsidRPr="00AC5D90">
        <w:rPr>
          <w:rFonts w:asciiTheme="majorBidi" w:hAnsiTheme="majorBidi" w:hint="cs"/>
          <w:sz w:val="24"/>
          <w:szCs w:val="24"/>
          <w:rtl/>
        </w:rPr>
        <w:t>ۆڤ</w:t>
      </w:r>
      <w:r w:rsidRPr="00AC5D90">
        <w:rPr>
          <w:rFonts w:asciiTheme="majorBidi" w:hAnsiTheme="majorBidi" w:hint="eastAsia"/>
          <w:sz w:val="24"/>
          <w:szCs w:val="24"/>
          <w:rtl/>
        </w:rPr>
        <w:t>ار</w:t>
      </w:r>
      <w:r w:rsidRPr="00AC5D90">
        <w:rPr>
          <w:rFonts w:asciiTheme="majorBidi" w:hAnsiTheme="majorBidi" w:hint="cs"/>
          <w:sz w:val="24"/>
          <w:szCs w:val="24"/>
          <w:rtl/>
        </w:rPr>
        <w:t>ێ‌</w:t>
      </w:r>
      <w:r w:rsidRPr="00AC5D90">
        <w:rPr>
          <w:rFonts w:asciiTheme="majorBidi" w:hAnsiTheme="majorBidi"/>
          <w:sz w:val="24"/>
          <w:szCs w:val="24"/>
          <w:rtl/>
        </w:rPr>
        <w:t xml:space="preserve">. </w:t>
      </w:r>
      <w:r w:rsidRPr="00AC5D90">
        <w:rPr>
          <w:rFonts w:asciiTheme="majorBidi" w:hAnsiTheme="majorBidi" w:hint="eastAsia"/>
          <w:sz w:val="24"/>
          <w:szCs w:val="24"/>
          <w:rtl/>
        </w:rPr>
        <w:t>د</w:t>
      </w:r>
      <w:r w:rsidRPr="00AC5D90">
        <w:rPr>
          <w:rFonts w:asciiTheme="majorBidi" w:hAnsiTheme="majorBidi" w:hint="cs"/>
          <w:sz w:val="24"/>
          <w:szCs w:val="24"/>
          <w:rtl/>
        </w:rPr>
        <w:t>ە</w:t>
      </w:r>
      <w:r w:rsidRPr="00AC5D90">
        <w:rPr>
          <w:rFonts w:asciiTheme="majorBidi" w:hAnsiTheme="majorBidi" w:hint="eastAsia"/>
          <w:sz w:val="24"/>
          <w:szCs w:val="24"/>
          <w:rtl/>
        </w:rPr>
        <w:t>ست</w:t>
      </w:r>
      <w:r w:rsidRPr="00AC5D90">
        <w:rPr>
          <w:rFonts w:asciiTheme="majorBidi" w:hAnsiTheme="majorBidi" w:hint="cs"/>
          <w:sz w:val="24"/>
          <w:szCs w:val="24"/>
          <w:rtl/>
        </w:rPr>
        <w:t>ە</w:t>
      </w:r>
      <w:r w:rsidRPr="00AC5D90">
        <w:rPr>
          <w:rFonts w:asciiTheme="majorBidi" w:hAnsiTheme="majorBidi" w:hint="eastAsia"/>
          <w:sz w:val="24"/>
          <w:szCs w:val="24"/>
          <w:rtl/>
        </w:rPr>
        <w:t>كا</w:t>
      </w:r>
      <w:r w:rsidRPr="00AC5D90">
        <w:rPr>
          <w:rFonts w:asciiTheme="majorBidi" w:hAnsiTheme="majorBidi"/>
          <w:sz w:val="24"/>
          <w:szCs w:val="24"/>
          <w:rtl/>
        </w:rPr>
        <w:t xml:space="preserve"> </w:t>
      </w:r>
      <w:r w:rsidRPr="00AC5D90">
        <w:rPr>
          <w:rFonts w:asciiTheme="majorBidi" w:hAnsiTheme="majorBidi" w:hint="cs"/>
          <w:sz w:val="24"/>
          <w:szCs w:val="24"/>
          <w:rtl/>
        </w:rPr>
        <w:t>ڕێڤە</w:t>
      </w:r>
      <w:r w:rsidRPr="00AC5D90">
        <w:rPr>
          <w:rFonts w:asciiTheme="majorBidi" w:hAnsiTheme="majorBidi" w:hint="eastAsia"/>
          <w:sz w:val="24"/>
          <w:szCs w:val="24"/>
          <w:rtl/>
        </w:rPr>
        <w:t>ب</w:t>
      </w:r>
      <w:r w:rsidRPr="00AC5D90">
        <w:rPr>
          <w:rFonts w:asciiTheme="majorBidi" w:hAnsiTheme="majorBidi" w:hint="cs"/>
          <w:sz w:val="24"/>
          <w:szCs w:val="24"/>
          <w:rtl/>
        </w:rPr>
        <w:t>ە</w:t>
      </w:r>
      <w:r w:rsidRPr="00AC5D90">
        <w:rPr>
          <w:rFonts w:asciiTheme="majorBidi" w:hAnsiTheme="majorBidi" w:hint="eastAsia"/>
          <w:sz w:val="24"/>
          <w:szCs w:val="24"/>
          <w:rtl/>
        </w:rPr>
        <w:t>را</w:t>
      </w:r>
      <w:r w:rsidRPr="00AC5D90">
        <w:rPr>
          <w:rFonts w:asciiTheme="majorBidi" w:hAnsiTheme="majorBidi"/>
          <w:sz w:val="24"/>
          <w:szCs w:val="24"/>
          <w:rtl/>
        </w:rPr>
        <w:t xml:space="preserve"> </w:t>
      </w:r>
      <w:r w:rsidRPr="00AC5D90">
        <w:rPr>
          <w:rFonts w:asciiTheme="majorBidi" w:hAnsiTheme="majorBidi" w:hint="eastAsia"/>
          <w:sz w:val="24"/>
          <w:szCs w:val="24"/>
          <w:rtl/>
        </w:rPr>
        <w:t>گ</w:t>
      </w:r>
      <w:r w:rsidRPr="00AC5D90">
        <w:rPr>
          <w:rFonts w:asciiTheme="majorBidi" w:hAnsiTheme="majorBidi" w:hint="cs"/>
          <w:sz w:val="24"/>
          <w:szCs w:val="24"/>
          <w:rtl/>
        </w:rPr>
        <w:t>ۆڤ</w:t>
      </w:r>
      <w:r w:rsidRPr="00AC5D90">
        <w:rPr>
          <w:rFonts w:asciiTheme="majorBidi" w:hAnsiTheme="majorBidi" w:hint="eastAsia"/>
          <w:sz w:val="24"/>
          <w:szCs w:val="24"/>
          <w:rtl/>
        </w:rPr>
        <w:t>ار</w:t>
      </w:r>
      <w:r w:rsidRPr="00AC5D90">
        <w:rPr>
          <w:rFonts w:asciiTheme="majorBidi" w:hAnsiTheme="majorBidi" w:hint="cs"/>
          <w:sz w:val="24"/>
          <w:szCs w:val="24"/>
          <w:rtl/>
        </w:rPr>
        <w:t>ێ‌</w:t>
      </w:r>
      <w:r w:rsidRPr="00AC5D90">
        <w:rPr>
          <w:rFonts w:asciiTheme="majorBidi" w:hAnsiTheme="majorBidi"/>
          <w:sz w:val="24"/>
          <w:szCs w:val="24"/>
          <w:rtl/>
        </w:rPr>
        <w:t xml:space="preserve"> </w:t>
      </w:r>
      <w:r w:rsidRPr="00AC5D90">
        <w:rPr>
          <w:rFonts w:asciiTheme="majorBidi" w:hAnsiTheme="majorBidi" w:hint="eastAsia"/>
          <w:sz w:val="24"/>
          <w:szCs w:val="24"/>
          <w:rtl/>
        </w:rPr>
        <w:t>ماف</w:t>
      </w:r>
      <w:r w:rsidRPr="00AC5D90">
        <w:rPr>
          <w:rFonts w:asciiTheme="majorBidi" w:hAnsiTheme="majorBidi"/>
          <w:sz w:val="24"/>
          <w:szCs w:val="24"/>
          <w:rtl/>
        </w:rPr>
        <w:t xml:space="preserve"> </w:t>
      </w:r>
      <w:r w:rsidRPr="00AC5D90">
        <w:rPr>
          <w:rFonts w:asciiTheme="majorBidi" w:hAnsiTheme="majorBidi" w:hint="eastAsia"/>
          <w:sz w:val="24"/>
          <w:szCs w:val="24"/>
          <w:rtl/>
        </w:rPr>
        <w:t>ه</w:t>
      </w:r>
      <w:r w:rsidRPr="00AC5D90">
        <w:rPr>
          <w:rFonts w:asciiTheme="majorBidi" w:hAnsiTheme="majorBidi" w:hint="cs"/>
          <w:sz w:val="24"/>
          <w:szCs w:val="24"/>
          <w:rtl/>
        </w:rPr>
        <w:t>ەیە</w:t>
      </w:r>
      <w:r w:rsidRPr="00AC5D90">
        <w:rPr>
          <w:rFonts w:asciiTheme="majorBidi" w:hAnsiTheme="majorBidi"/>
          <w:sz w:val="24"/>
          <w:szCs w:val="24"/>
          <w:rtl/>
        </w:rPr>
        <w:t xml:space="preserve"> </w:t>
      </w:r>
      <w:r w:rsidRPr="00AC5D90">
        <w:rPr>
          <w:rFonts w:asciiTheme="majorBidi" w:hAnsiTheme="majorBidi" w:hint="eastAsia"/>
          <w:sz w:val="24"/>
          <w:szCs w:val="24"/>
          <w:rtl/>
        </w:rPr>
        <w:t>وان</w:t>
      </w:r>
      <w:r w:rsidRPr="00AC5D90">
        <w:rPr>
          <w:rFonts w:asciiTheme="majorBidi" w:hAnsiTheme="majorBidi"/>
          <w:sz w:val="24"/>
          <w:szCs w:val="24"/>
          <w:rtl/>
        </w:rPr>
        <w:t xml:space="preserve"> </w:t>
      </w:r>
      <w:r w:rsidRPr="00AC5D90">
        <w:rPr>
          <w:rFonts w:asciiTheme="majorBidi" w:hAnsiTheme="majorBidi" w:hint="cs"/>
          <w:sz w:val="24"/>
          <w:szCs w:val="24"/>
          <w:rtl/>
        </w:rPr>
        <w:t>ڤە</w:t>
      </w:r>
      <w:r w:rsidRPr="00AC5D90">
        <w:rPr>
          <w:rFonts w:asciiTheme="majorBidi" w:hAnsiTheme="majorBidi" w:hint="eastAsia"/>
          <w:sz w:val="24"/>
          <w:szCs w:val="24"/>
          <w:rtl/>
        </w:rPr>
        <w:t>ك</w:t>
      </w:r>
      <w:r w:rsidRPr="00AC5D90">
        <w:rPr>
          <w:rFonts w:asciiTheme="majorBidi" w:hAnsiTheme="majorBidi" w:hint="cs"/>
          <w:sz w:val="24"/>
          <w:szCs w:val="24"/>
          <w:rtl/>
        </w:rPr>
        <w:t>ۆ</w:t>
      </w:r>
      <w:r w:rsidRPr="00AC5D90">
        <w:rPr>
          <w:rFonts w:asciiTheme="majorBidi" w:hAnsiTheme="majorBidi" w:hint="eastAsia"/>
          <w:sz w:val="24"/>
          <w:szCs w:val="24"/>
          <w:rtl/>
        </w:rPr>
        <w:t>ل</w:t>
      </w:r>
      <w:r w:rsidRPr="00AC5D90">
        <w:rPr>
          <w:rFonts w:asciiTheme="majorBidi" w:hAnsiTheme="majorBidi" w:hint="cs"/>
          <w:sz w:val="24"/>
          <w:szCs w:val="24"/>
          <w:rtl/>
        </w:rPr>
        <w:t>ی</w:t>
      </w:r>
      <w:r w:rsidRPr="00AC5D90">
        <w:rPr>
          <w:rFonts w:asciiTheme="majorBidi" w:hAnsiTheme="majorBidi" w:hint="eastAsia"/>
          <w:sz w:val="24"/>
          <w:szCs w:val="24"/>
          <w:rtl/>
        </w:rPr>
        <w:t>نان</w:t>
      </w:r>
      <w:r w:rsidRPr="00AC5D90">
        <w:rPr>
          <w:rFonts w:asciiTheme="majorBidi" w:hAnsiTheme="majorBidi"/>
          <w:sz w:val="24"/>
          <w:szCs w:val="24"/>
          <w:rtl/>
        </w:rPr>
        <w:t xml:space="preserve"> </w:t>
      </w:r>
      <w:r w:rsidRPr="00AC5D90">
        <w:rPr>
          <w:rFonts w:asciiTheme="majorBidi" w:hAnsiTheme="majorBidi" w:hint="cs"/>
          <w:sz w:val="24"/>
          <w:szCs w:val="24"/>
          <w:rtl/>
        </w:rPr>
        <w:t>یێ</w:t>
      </w:r>
      <w:r w:rsidRPr="00AC5D90">
        <w:rPr>
          <w:rFonts w:asciiTheme="majorBidi" w:hAnsiTheme="majorBidi" w:hint="eastAsia"/>
          <w:sz w:val="24"/>
          <w:szCs w:val="24"/>
          <w:rtl/>
        </w:rPr>
        <w:t>ن</w:t>
      </w:r>
      <w:r w:rsidRPr="00AC5D90">
        <w:rPr>
          <w:rFonts w:asciiTheme="majorBidi" w:hAnsiTheme="majorBidi"/>
          <w:sz w:val="24"/>
          <w:szCs w:val="24"/>
          <w:rtl/>
        </w:rPr>
        <w:t xml:space="preserve"> </w:t>
      </w:r>
      <w:r w:rsidRPr="00AC5D90">
        <w:rPr>
          <w:rFonts w:asciiTheme="majorBidi" w:hAnsiTheme="majorBidi" w:hint="cs"/>
          <w:sz w:val="24"/>
          <w:szCs w:val="24"/>
          <w:rtl/>
        </w:rPr>
        <w:t>ڕی</w:t>
      </w:r>
      <w:r w:rsidRPr="00AC5D90">
        <w:rPr>
          <w:rFonts w:asciiTheme="majorBidi" w:hAnsiTheme="majorBidi" w:hint="eastAsia"/>
          <w:sz w:val="24"/>
          <w:szCs w:val="24"/>
          <w:rtl/>
        </w:rPr>
        <w:t>نما</w:t>
      </w:r>
      <w:r w:rsidRPr="00AC5D90">
        <w:rPr>
          <w:rFonts w:asciiTheme="majorBidi" w:hAnsiTheme="majorBidi" w:hint="cs"/>
          <w:sz w:val="24"/>
          <w:szCs w:val="24"/>
          <w:rtl/>
        </w:rPr>
        <w:t>یێ</w:t>
      </w:r>
      <w:r w:rsidRPr="00AC5D90">
        <w:rPr>
          <w:rFonts w:asciiTheme="majorBidi" w:hAnsiTheme="majorBidi" w:hint="eastAsia"/>
          <w:sz w:val="24"/>
          <w:szCs w:val="24"/>
          <w:rtl/>
        </w:rPr>
        <w:t>ن</w:t>
      </w:r>
      <w:r w:rsidRPr="00AC5D90">
        <w:rPr>
          <w:rFonts w:asciiTheme="majorBidi" w:hAnsiTheme="majorBidi"/>
          <w:sz w:val="24"/>
          <w:szCs w:val="24"/>
          <w:rtl/>
        </w:rPr>
        <w:t xml:space="preserve"> </w:t>
      </w:r>
      <w:r w:rsidRPr="00AC5D90">
        <w:rPr>
          <w:rFonts w:asciiTheme="majorBidi" w:hAnsiTheme="majorBidi" w:hint="eastAsia"/>
          <w:sz w:val="24"/>
          <w:szCs w:val="24"/>
          <w:rtl/>
        </w:rPr>
        <w:t>و</w:t>
      </w:r>
      <w:r w:rsidRPr="00AC5D90">
        <w:rPr>
          <w:rFonts w:asciiTheme="majorBidi" w:hAnsiTheme="majorBidi" w:hint="cs"/>
          <w:sz w:val="24"/>
          <w:szCs w:val="24"/>
          <w:rtl/>
        </w:rPr>
        <w:t>ێ‌</w:t>
      </w:r>
      <w:r w:rsidRPr="00AC5D90">
        <w:rPr>
          <w:rFonts w:asciiTheme="majorBidi" w:hAnsiTheme="majorBidi"/>
          <w:sz w:val="24"/>
          <w:szCs w:val="24"/>
          <w:rtl/>
        </w:rPr>
        <w:t xml:space="preserve"> </w:t>
      </w:r>
      <w:r w:rsidRPr="00AC5D90">
        <w:rPr>
          <w:rFonts w:asciiTheme="majorBidi" w:hAnsiTheme="majorBidi" w:hint="eastAsia"/>
          <w:sz w:val="24"/>
          <w:szCs w:val="24"/>
          <w:rtl/>
        </w:rPr>
        <w:t>بجه</w:t>
      </w:r>
      <w:r>
        <w:rPr>
          <w:rFonts w:asciiTheme="majorBidi" w:hAnsiTheme="majorBidi" w:hint="cs"/>
          <w:sz w:val="24"/>
          <w:szCs w:val="24"/>
          <w:rtl/>
          <w:lang w:bidi="ar-IQ"/>
        </w:rPr>
        <w:t>ـ</w:t>
      </w:r>
      <w:r w:rsidRPr="00AC5D90">
        <w:rPr>
          <w:rFonts w:asciiTheme="majorBidi" w:hAnsiTheme="majorBidi"/>
          <w:sz w:val="24"/>
          <w:szCs w:val="24"/>
          <w:rtl/>
        </w:rPr>
        <w:t xml:space="preserve"> </w:t>
      </w:r>
      <w:r w:rsidRPr="00AC5D90">
        <w:rPr>
          <w:rFonts w:asciiTheme="majorBidi" w:hAnsiTheme="majorBidi" w:hint="eastAsia"/>
          <w:sz w:val="24"/>
          <w:szCs w:val="24"/>
          <w:rtl/>
        </w:rPr>
        <w:t>ناه</w:t>
      </w:r>
      <w:r w:rsidRPr="00AC5D90">
        <w:rPr>
          <w:rFonts w:asciiTheme="majorBidi" w:hAnsiTheme="majorBidi" w:hint="cs"/>
          <w:sz w:val="24"/>
          <w:szCs w:val="24"/>
          <w:rtl/>
        </w:rPr>
        <w:t>ی</w:t>
      </w:r>
      <w:r w:rsidRPr="00AC5D90">
        <w:rPr>
          <w:rFonts w:asciiTheme="majorBidi" w:hAnsiTheme="majorBidi" w:hint="eastAsia"/>
          <w:sz w:val="24"/>
          <w:szCs w:val="24"/>
          <w:rtl/>
        </w:rPr>
        <w:t>نن،</w:t>
      </w:r>
      <w:r w:rsidRPr="00AC5D90">
        <w:rPr>
          <w:rFonts w:asciiTheme="majorBidi" w:hAnsiTheme="majorBidi"/>
          <w:sz w:val="24"/>
          <w:szCs w:val="24"/>
          <w:rtl/>
        </w:rPr>
        <w:t xml:space="preserve"> </w:t>
      </w:r>
      <w:r w:rsidRPr="00AC5D90">
        <w:rPr>
          <w:rFonts w:asciiTheme="majorBidi" w:hAnsiTheme="majorBidi" w:hint="cs"/>
          <w:sz w:val="24"/>
          <w:szCs w:val="24"/>
          <w:rtl/>
        </w:rPr>
        <w:t>ڕە</w:t>
      </w:r>
      <w:r w:rsidRPr="00AC5D90">
        <w:rPr>
          <w:rFonts w:asciiTheme="majorBidi" w:hAnsiTheme="majorBidi" w:hint="eastAsia"/>
          <w:sz w:val="24"/>
          <w:szCs w:val="24"/>
          <w:rtl/>
        </w:rPr>
        <w:t>ت</w:t>
      </w:r>
      <w:r w:rsidRPr="00AC5D90">
        <w:rPr>
          <w:rFonts w:asciiTheme="majorBidi" w:hAnsiTheme="majorBidi"/>
          <w:sz w:val="24"/>
          <w:szCs w:val="24"/>
          <w:rtl/>
        </w:rPr>
        <w:t xml:space="preserve"> </w:t>
      </w:r>
      <w:r w:rsidRPr="00AC5D90">
        <w:rPr>
          <w:rFonts w:asciiTheme="majorBidi" w:hAnsiTheme="majorBidi" w:hint="eastAsia"/>
          <w:sz w:val="24"/>
          <w:szCs w:val="24"/>
          <w:rtl/>
        </w:rPr>
        <w:t>بك</w:t>
      </w:r>
      <w:r w:rsidRPr="00AC5D90">
        <w:rPr>
          <w:rFonts w:asciiTheme="majorBidi" w:hAnsiTheme="majorBidi" w:hint="cs"/>
          <w:sz w:val="24"/>
          <w:szCs w:val="24"/>
          <w:rtl/>
        </w:rPr>
        <w:t>ە</w:t>
      </w:r>
      <w:r w:rsidRPr="00AC5D90">
        <w:rPr>
          <w:rFonts w:asciiTheme="majorBidi" w:hAnsiTheme="majorBidi" w:hint="eastAsia"/>
          <w:sz w:val="24"/>
          <w:szCs w:val="24"/>
          <w:rtl/>
        </w:rPr>
        <w:t>ت</w:t>
      </w:r>
      <w:r w:rsidRPr="00AC5D90">
        <w:rPr>
          <w:rFonts w:asciiTheme="majorBidi" w:hAnsiTheme="majorBidi"/>
          <w:sz w:val="24"/>
          <w:szCs w:val="24"/>
          <w:rtl/>
        </w:rPr>
        <w:t xml:space="preserve">. </w:t>
      </w:r>
      <w:r w:rsidRPr="00AC5D90">
        <w:rPr>
          <w:rFonts w:asciiTheme="majorBidi" w:hAnsiTheme="majorBidi" w:hint="eastAsia"/>
          <w:sz w:val="24"/>
          <w:szCs w:val="24"/>
          <w:rtl/>
        </w:rPr>
        <w:t>د</w:t>
      </w:r>
      <w:r w:rsidRPr="00AC5D90">
        <w:rPr>
          <w:rFonts w:asciiTheme="majorBidi" w:hAnsiTheme="majorBidi" w:hint="cs"/>
          <w:sz w:val="24"/>
          <w:szCs w:val="24"/>
          <w:rtl/>
        </w:rPr>
        <w:t>ە</w:t>
      </w:r>
      <w:r w:rsidRPr="00AC5D90">
        <w:rPr>
          <w:rFonts w:asciiTheme="majorBidi" w:hAnsiTheme="majorBidi" w:hint="eastAsia"/>
          <w:sz w:val="24"/>
          <w:szCs w:val="24"/>
          <w:rtl/>
        </w:rPr>
        <w:t>ست</w:t>
      </w:r>
      <w:r w:rsidRPr="00AC5D90">
        <w:rPr>
          <w:rFonts w:asciiTheme="majorBidi" w:hAnsiTheme="majorBidi" w:hint="cs"/>
          <w:sz w:val="24"/>
          <w:szCs w:val="24"/>
          <w:rtl/>
        </w:rPr>
        <w:t>ە</w:t>
      </w:r>
      <w:r w:rsidRPr="00AC5D90">
        <w:rPr>
          <w:rFonts w:asciiTheme="majorBidi" w:hAnsiTheme="majorBidi" w:hint="eastAsia"/>
          <w:sz w:val="24"/>
          <w:szCs w:val="24"/>
          <w:rtl/>
        </w:rPr>
        <w:t>كا</w:t>
      </w:r>
      <w:r w:rsidRPr="00AC5D90">
        <w:rPr>
          <w:rFonts w:asciiTheme="majorBidi" w:hAnsiTheme="majorBidi"/>
          <w:sz w:val="24"/>
          <w:szCs w:val="24"/>
          <w:rtl/>
        </w:rPr>
        <w:t xml:space="preserve"> </w:t>
      </w:r>
      <w:r w:rsidRPr="00AC5D90">
        <w:rPr>
          <w:rFonts w:asciiTheme="majorBidi" w:hAnsiTheme="majorBidi" w:hint="cs"/>
          <w:sz w:val="24"/>
          <w:szCs w:val="24"/>
          <w:rtl/>
        </w:rPr>
        <w:t>ڕێڤە</w:t>
      </w:r>
      <w:r w:rsidRPr="00AC5D90">
        <w:rPr>
          <w:rFonts w:asciiTheme="majorBidi" w:hAnsiTheme="majorBidi" w:hint="eastAsia"/>
          <w:sz w:val="24"/>
          <w:szCs w:val="24"/>
          <w:rtl/>
        </w:rPr>
        <w:t>ب</w:t>
      </w:r>
      <w:r w:rsidRPr="00AC5D90">
        <w:rPr>
          <w:rFonts w:asciiTheme="majorBidi" w:hAnsiTheme="majorBidi" w:hint="cs"/>
          <w:sz w:val="24"/>
          <w:szCs w:val="24"/>
          <w:rtl/>
        </w:rPr>
        <w:t>ە</w:t>
      </w:r>
      <w:r w:rsidRPr="00AC5D90">
        <w:rPr>
          <w:rFonts w:asciiTheme="majorBidi" w:hAnsiTheme="majorBidi" w:hint="eastAsia"/>
          <w:sz w:val="24"/>
          <w:szCs w:val="24"/>
          <w:rtl/>
        </w:rPr>
        <w:t>را</w:t>
      </w:r>
      <w:r w:rsidRPr="00AC5D90">
        <w:rPr>
          <w:rFonts w:asciiTheme="majorBidi" w:hAnsiTheme="majorBidi"/>
          <w:sz w:val="24"/>
          <w:szCs w:val="24"/>
          <w:rtl/>
        </w:rPr>
        <w:t xml:space="preserve"> </w:t>
      </w:r>
      <w:r w:rsidRPr="00AC5D90">
        <w:rPr>
          <w:rFonts w:asciiTheme="majorBidi" w:hAnsiTheme="majorBidi" w:hint="eastAsia"/>
          <w:sz w:val="24"/>
          <w:szCs w:val="24"/>
          <w:rtl/>
        </w:rPr>
        <w:t>گ</w:t>
      </w:r>
      <w:r w:rsidRPr="00AC5D90">
        <w:rPr>
          <w:rFonts w:asciiTheme="majorBidi" w:hAnsiTheme="majorBidi" w:hint="cs"/>
          <w:sz w:val="24"/>
          <w:szCs w:val="24"/>
          <w:rtl/>
        </w:rPr>
        <w:t>ۆڤ</w:t>
      </w:r>
      <w:r w:rsidRPr="00AC5D90">
        <w:rPr>
          <w:rFonts w:asciiTheme="majorBidi" w:hAnsiTheme="majorBidi" w:hint="eastAsia"/>
          <w:sz w:val="24"/>
          <w:szCs w:val="24"/>
          <w:rtl/>
        </w:rPr>
        <w:t>ار</w:t>
      </w:r>
      <w:r w:rsidRPr="00AC5D90">
        <w:rPr>
          <w:rFonts w:asciiTheme="majorBidi" w:hAnsiTheme="majorBidi" w:hint="cs"/>
          <w:sz w:val="24"/>
          <w:szCs w:val="24"/>
          <w:rtl/>
        </w:rPr>
        <w:t>ێ‌</w:t>
      </w:r>
      <w:r w:rsidRPr="00AC5D90">
        <w:rPr>
          <w:rFonts w:asciiTheme="majorBidi" w:hAnsiTheme="majorBidi"/>
          <w:sz w:val="24"/>
          <w:szCs w:val="24"/>
          <w:rtl/>
        </w:rPr>
        <w:t xml:space="preserve"> </w:t>
      </w:r>
      <w:r w:rsidRPr="00AC5D90">
        <w:rPr>
          <w:rFonts w:asciiTheme="majorBidi" w:hAnsiTheme="majorBidi" w:hint="eastAsia"/>
          <w:sz w:val="24"/>
          <w:szCs w:val="24"/>
          <w:rtl/>
        </w:rPr>
        <w:t>ج</w:t>
      </w:r>
      <w:r w:rsidRPr="00AC5D90">
        <w:rPr>
          <w:rFonts w:asciiTheme="majorBidi" w:hAnsiTheme="majorBidi" w:hint="cs"/>
          <w:sz w:val="24"/>
          <w:szCs w:val="24"/>
          <w:rtl/>
        </w:rPr>
        <w:t>ە</w:t>
      </w:r>
      <w:r w:rsidRPr="00AC5D90">
        <w:rPr>
          <w:rFonts w:asciiTheme="majorBidi" w:hAnsiTheme="majorBidi" w:hint="eastAsia"/>
          <w:sz w:val="24"/>
          <w:szCs w:val="24"/>
          <w:rtl/>
        </w:rPr>
        <w:t>خت</w:t>
      </w:r>
      <w:r w:rsidRPr="00AC5D90">
        <w:rPr>
          <w:rFonts w:asciiTheme="majorBidi" w:hAnsiTheme="majorBidi"/>
          <w:sz w:val="24"/>
          <w:szCs w:val="24"/>
          <w:rtl/>
        </w:rPr>
        <w:t xml:space="preserve"> </w:t>
      </w:r>
      <w:r w:rsidRPr="00AC5D90">
        <w:rPr>
          <w:rFonts w:asciiTheme="majorBidi" w:hAnsiTheme="majorBidi" w:hint="eastAsia"/>
          <w:sz w:val="24"/>
          <w:szCs w:val="24"/>
          <w:rtl/>
        </w:rPr>
        <w:t>دك</w:t>
      </w:r>
      <w:r w:rsidRPr="00AC5D90">
        <w:rPr>
          <w:rFonts w:asciiTheme="majorBidi" w:hAnsiTheme="majorBidi" w:hint="cs"/>
          <w:sz w:val="24"/>
          <w:szCs w:val="24"/>
          <w:rtl/>
        </w:rPr>
        <w:t>ە</w:t>
      </w:r>
      <w:r w:rsidRPr="00AC5D90">
        <w:rPr>
          <w:rFonts w:asciiTheme="majorBidi" w:hAnsiTheme="majorBidi" w:hint="eastAsia"/>
          <w:sz w:val="24"/>
          <w:szCs w:val="24"/>
          <w:rtl/>
        </w:rPr>
        <w:t>ت،</w:t>
      </w:r>
      <w:r w:rsidRPr="00AC5D90">
        <w:rPr>
          <w:rFonts w:asciiTheme="majorBidi" w:hAnsiTheme="majorBidi"/>
          <w:sz w:val="24"/>
          <w:szCs w:val="24"/>
          <w:rtl/>
        </w:rPr>
        <w:t xml:space="preserve"> </w:t>
      </w:r>
      <w:r w:rsidRPr="00AC5D90">
        <w:rPr>
          <w:rFonts w:asciiTheme="majorBidi" w:hAnsiTheme="majorBidi" w:hint="cs"/>
          <w:sz w:val="24"/>
          <w:szCs w:val="24"/>
          <w:rtl/>
        </w:rPr>
        <w:t>ڤە</w:t>
      </w:r>
      <w:r w:rsidRPr="00AC5D90">
        <w:rPr>
          <w:rFonts w:asciiTheme="majorBidi" w:hAnsiTheme="majorBidi" w:hint="eastAsia"/>
          <w:sz w:val="24"/>
          <w:szCs w:val="24"/>
          <w:rtl/>
        </w:rPr>
        <w:t>ك</w:t>
      </w:r>
      <w:r w:rsidRPr="00AC5D90">
        <w:rPr>
          <w:rFonts w:asciiTheme="majorBidi" w:hAnsiTheme="majorBidi" w:hint="cs"/>
          <w:sz w:val="24"/>
          <w:szCs w:val="24"/>
          <w:rtl/>
        </w:rPr>
        <w:t>ۆ</w:t>
      </w:r>
      <w:r w:rsidRPr="00AC5D90">
        <w:rPr>
          <w:rFonts w:asciiTheme="majorBidi" w:hAnsiTheme="majorBidi" w:hint="eastAsia"/>
          <w:sz w:val="24"/>
          <w:szCs w:val="24"/>
          <w:rtl/>
        </w:rPr>
        <w:t>ل</w:t>
      </w:r>
      <w:r w:rsidRPr="00AC5D90">
        <w:rPr>
          <w:rFonts w:asciiTheme="majorBidi" w:hAnsiTheme="majorBidi" w:hint="cs"/>
          <w:sz w:val="24"/>
          <w:szCs w:val="24"/>
          <w:rtl/>
        </w:rPr>
        <w:t>ی</w:t>
      </w:r>
      <w:r w:rsidRPr="00AC5D90">
        <w:rPr>
          <w:rFonts w:asciiTheme="majorBidi" w:hAnsiTheme="majorBidi" w:hint="eastAsia"/>
          <w:sz w:val="24"/>
          <w:szCs w:val="24"/>
          <w:rtl/>
        </w:rPr>
        <w:t>ن</w:t>
      </w:r>
      <w:r w:rsidRPr="00AC5D90">
        <w:rPr>
          <w:rFonts w:asciiTheme="majorBidi" w:hAnsiTheme="majorBidi" w:hint="cs"/>
          <w:sz w:val="24"/>
          <w:szCs w:val="24"/>
          <w:rtl/>
        </w:rPr>
        <w:t>ێ</w:t>
      </w:r>
      <w:r w:rsidRPr="00AC5D90">
        <w:rPr>
          <w:rFonts w:asciiTheme="majorBidi" w:hAnsiTheme="majorBidi" w:hint="eastAsia"/>
          <w:sz w:val="24"/>
          <w:szCs w:val="24"/>
          <w:rtl/>
        </w:rPr>
        <w:t>ن</w:t>
      </w:r>
      <w:r w:rsidRPr="00AC5D90">
        <w:rPr>
          <w:rFonts w:asciiTheme="majorBidi" w:hAnsiTheme="majorBidi"/>
          <w:sz w:val="24"/>
          <w:szCs w:val="24"/>
          <w:rtl/>
        </w:rPr>
        <w:t xml:space="preserve"> </w:t>
      </w:r>
      <w:r w:rsidRPr="00AC5D90">
        <w:rPr>
          <w:rFonts w:asciiTheme="majorBidi" w:hAnsiTheme="majorBidi" w:hint="eastAsia"/>
          <w:sz w:val="24"/>
          <w:szCs w:val="24"/>
          <w:rtl/>
        </w:rPr>
        <w:t>لاواز</w:t>
      </w:r>
      <w:r w:rsidRPr="00AC5D90">
        <w:rPr>
          <w:rFonts w:asciiTheme="majorBidi" w:hAnsiTheme="majorBidi"/>
          <w:sz w:val="24"/>
          <w:szCs w:val="24"/>
          <w:rtl/>
        </w:rPr>
        <w:t xml:space="preserve"> </w:t>
      </w:r>
      <w:r w:rsidRPr="00AC5D90">
        <w:rPr>
          <w:rFonts w:asciiTheme="majorBidi" w:hAnsiTheme="majorBidi" w:hint="eastAsia"/>
          <w:sz w:val="24"/>
          <w:szCs w:val="24"/>
          <w:rtl/>
        </w:rPr>
        <w:t>ناه</w:t>
      </w:r>
      <w:r w:rsidRPr="00AC5D90">
        <w:rPr>
          <w:rFonts w:asciiTheme="majorBidi" w:hAnsiTheme="majorBidi" w:hint="cs"/>
          <w:sz w:val="24"/>
          <w:szCs w:val="24"/>
          <w:rtl/>
        </w:rPr>
        <w:t>ێ</w:t>
      </w:r>
      <w:r w:rsidRPr="00AC5D90">
        <w:rPr>
          <w:rFonts w:asciiTheme="majorBidi" w:hAnsiTheme="majorBidi" w:hint="eastAsia"/>
          <w:sz w:val="24"/>
          <w:szCs w:val="24"/>
          <w:rtl/>
        </w:rPr>
        <w:t>ن</w:t>
      </w:r>
      <w:r w:rsidRPr="00AC5D90">
        <w:rPr>
          <w:rFonts w:asciiTheme="majorBidi" w:hAnsiTheme="majorBidi" w:hint="cs"/>
          <w:sz w:val="24"/>
          <w:szCs w:val="24"/>
          <w:rtl/>
        </w:rPr>
        <w:t>ە</w:t>
      </w:r>
      <w:r w:rsidRPr="00AC5D90">
        <w:rPr>
          <w:rFonts w:asciiTheme="majorBidi" w:hAnsiTheme="majorBidi"/>
          <w:sz w:val="24"/>
          <w:szCs w:val="24"/>
          <w:rtl/>
        </w:rPr>
        <w:t xml:space="preserve"> </w:t>
      </w:r>
      <w:r w:rsidRPr="00AC5D90">
        <w:rPr>
          <w:rFonts w:asciiTheme="majorBidi" w:hAnsiTheme="majorBidi" w:hint="eastAsia"/>
          <w:sz w:val="24"/>
          <w:szCs w:val="24"/>
          <w:rtl/>
        </w:rPr>
        <w:t>و</w:t>
      </w:r>
      <w:r w:rsidRPr="00AC5D90">
        <w:rPr>
          <w:rFonts w:asciiTheme="majorBidi" w:hAnsiTheme="majorBidi" w:hint="cs"/>
          <w:sz w:val="24"/>
          <w:szCs w:val="24"/>
          <w:rtl/>
        </w:rPr>
        <w:t>ە</w:t>
      </w:r>
      <w:r w:rsidRPr="00AC5D90">
        <w:rPr>
          <w:rFonts w:asciiTheme="majorBidi" w:hAnsiTheme="majorBidi" w:hint="eastAsia"/>
          <w:sz w:val="24"/>
          <w:szCs w:val="24"/>
          <w:rtl/>
        </w:rPr>
        <w:t>رگرتن</w:t>
      </w:r>
      <w:r w:rsidRPr="00AC5D90">
        <w:rPr>
          <w:rFonts w:asciiTheme="majorBidi" w:hAnsiTheme="majorBidi"/>
          <w:sz w:val="24"/>
          <w:szCs w:val="24"/>
          <w:rtl/>
        </w:rPr>
        <w:t xml:space="preserve"> </w:t>
      </w:r>
      <w:r w:rsidRPr="00AC5D90">
        <w:rPr>
          <w:rFonts w:asciiTheme="majorBidi" w:hAnsiTheme="majorBidi" w:hint="eastAsia"/>
          <w:sz w:val="24"/>
          <w:szCs w:val="24"/>
          <w:rtl/>
        </w:rPr>
        <w:t>و</w:t>
      </w:r>
      <w:r w:rsidRPr="00AC5D90">
        <w:rPr>
          <w:rFonts w:asciiTheme="majorBidi" w:hAnsiTheme="majorBidi"/>
          <w:sz w:val="24"/>
          <w:szCs w:val="24"/>
          <w:rtl/>
        </w:rPr>
        <w:t xml:space="preserve"> </w:t>
      </w:r>
      <w:r w:rsidRPr="00AC5D90">
        <w:rPr>
          <w:rFonts w:asciiTheme="majorBidi" w:hAnsiTheme="majorBidi" w:hint="eastAsia"/>
          <w:sz w:val="24"/>
          <w:szCs w:val="24"/>
          <w:rtl/>
        </w:rPr>
        <w:t>ب</w:t>
      </w:r>
      <w:r w:rsidRPr="00AC5D90">
        <w:rPr>
          <w:rFonts w:asciiTheme="majorBidi" w:hAnsiTheme="majorBidi"/>
          <w:sz w:val="24"/>
          <w:szCs w:val="24"/>
          <w:rtl/>
        </w:rPr>
        <w:t xml:space="preserve"> </w:t>
      </w:r>
      <w:r w:rsidRPr="00AC5D90">
        <w:rPr>
          <w:rFonts w:asciiTheme="majorBidi" w:hAnsiTheme="majorBidi" w:hint="eastAsia"/>
          <w:sz w:val="24"/>
          <w:szCs w:val="24"/>
          <w:rtl/>
        </w:rPr>
        <w:t>چ</w:t>
      </w:r>
      <w:r w:rsidRPr="00AC5D90">
        <w:rPr>
          <w:rFonts w:asciiTheme="majorBidi" w:hAnsiTheme="majorBidi"/>
          <w:sz w:val="24"/>
          <w:szCs w:val="24"/>
          <w:rtl/>
        </w:rPr>
        <w:t xml:space="preserve"> </w:t>
      </w:r>
      <w:r w:rsidRPr="00AC5D90">
        <w:rPr>
          <w:rFonts w:asciiTheme="majorBidi" w:hAnsiTheme="majorBidi" w:hint="cs"/>
          <w:sz w:val="24"/>
          <w:szCs w:val="24"/>
          <w:rtl/>
        </w:rPr>
        <w:t>ڕە</w:t>
      </w:r>
      <w:r w:rsidRPr="00AC5D90">
        <w:rPr>
          <w:rFonts w:asciiTheme="majorBidi" w:hAnsiTheme="majorBidi" w:hint="eastAsia"/>
          <w:sz w:val="24"/>
          <w:szCs w:val="24"/>
          <w:rtl/>
        </w:rPr>
        <w:t>نگ</w:t>
      </w:r>
      <w:r w:rsidRPr="00AC5D90">
        <w:rPr>
          <w:rFonts w:asciiTheme="majorBidi" w:hAnsiTheme="majorBidi" w:hint="cs"/>
          <w:sz w:val="24"/>
          <w:szCs w:val="24"/>
          <w:rtl/>
        </w:rPr>
        <w:t>ە</w:t>
      </w:r>
      <w:r w:rsidRPr="00AC5D90">
        <w:rPr>
          <w:rFonts w:asciiTheme="majorBidi" w:hAnsiTheme="majorBidi" w:hint="eastAsia"/>
          <w:sz w:val="24"/>
          <w:szCs w:val="24"/>
          <w:rtl/>
        </w:rPr>
        <w:t>ك</w:t>
      </w:r>
      <w:r w:rsidRPr="00AC5D90">
        <w:rPr>
          <w:rFonts w:asciiTheme="majorBidi" w:hAnsiTheme="majorBidi" w:hint="cs"/>
          <w:sz w:val="24"/>
          <w:szCs w:val="24"/>
          <w:rtl/>
        </w:rPr>
        <w:t>ی</w:t>
      </w:r>
      <w:r w:rsidRPr="00AC5D90">
        <w:rPr>
          <w:rFonts w:asciiTheme="majorBidi" w:hAnsiTheme="majorBidi"/>
          <w:sz w:val="24"/>
          <w:szCs w:val="24"/>
          <w:rtl/>
        </w:rPr>
        <w:t xml:space="preserve"> </w:t>
      </w:r>
      <w:r w:rsidRPr="00AC5D90">
        <w:rPr>
          <w:rFonts w:asciiTheme="majorBidi" w:hAnsiTheme="majorBidi" w:hint="eastAsia"/>
          <w:sz w:val="24"/>
          <w:szCs w:val="24"/>
          <w:rtl/>
        </w:rPr>
        <w:t>د</w:t>
      </w:r>
      <w:r w:rsidRPr="00AC5D90">
        <w:rPr>
          <w:rFonts w:asciiTheme="majorBidi" w:hAnsiTheme="majorBidi" w:hint="cs"/>
          <w:sz w:val="24"/>
          <w:szCs w:val="24"/>
          <w:rtl/>
        </w:rPr>
        <w:t>ە</w:t>
      </w:r>
      <w:r w:rsidRPr="00AC5D90">
        <w:rPr>
          <w:rFonts w:asciiTheme="majorBidi" w:hAnsiTheme="majorBidi" w:hint="eastAsia"/>
          <w:sz w:val="24"/>
          <w:szCs w:val="24"/>
          <w:rtl/>
        </w:rPr>
        <w:t>ل</w:t>
      </w:r>
      <w:r w:rsidRPr="00AC5D90">
        <w:rPr>
          <w:rFonts w:asciiTheme="majorBidi" w:hAnsiTheme="majorBidi" w:hint="cs"/>
          <w:sz w:val="24"/>
          <w:szCs w:val="24"/>
          <w:rtl/>
        </w:rPr>
        <w:t>یڤ</w:t>
      </w:r>
      <w:r w:rsidRPr="00AC5D90">
        <w:rPr>
          <w:rFonts w:asciiTheme="majorBidi" w:hAnsiTheme="majorBidi" w:hint="eastAsia"/>
          <w:sz w:val="24"/>
          <w:szCs w:val="24"/>
          <w:rtl/>
        </w:rPr>
        <w:t>ا</w:t>
      </w:r>
      <w:r w:rsidRPr="00AC5D90">
        <w:rPr>
          <w:rFonts w:asciiTheme="majorBidi" w:hAnsiTheme="majorBidi"/>
          <w:sz w:val="24"/>
          <w:szCs w:val="24"/>
          <w:rtl/>
        </w:rPr>
        <w:t xml:space="preserve"> </w:t>
      </w:r>
      <w:r w:rsidRPr="00AC5D90">
        <w:rPr>
          <w:rFonts w:asciiTheme="majorBidi" w:hAnsiTheme="majorBidi" w:hint="eastAsia"/>
          <w:sz w:val="24"/>
          <w:szCs w:val="24"/>
          <w:rtl/>
        </w:rPr>
        <w:t>ه</w:t>
      </w:r>
      <w:r w:rsidRPr="00AC5D90">
        <w:rPr>
          <w:rFonts w:asciiTheme="majorBidi" w:hAnsiTheme="majorBidi" w:hint="cs"/>
          <w:sz w:val="24"/>
          <w:szCs w:val="24"/>
          <w:rtl/>
        </w:rPr>
        <w:t>ەڵ</w:t>
      </w:r>
      <w:r w:rsidRPr="00AC5D90">
        <w:rPr>
          <w:rFonts w:asciiTheme="majorBidi" w:hAnsiTheme="majorBidi" w:hint="eastAsia"/>
          <w:sz w:val="24"/>
          <w:szCs w:val="24"/>
          <w:rtl/>
        </w:rPr>
        <w:t>س</w:t>
      </w:r>
      <w:r w:rsidRPr="00AC5D90">
        <w:rPr>
          <w:rFonts w:asciiTheme="majorBidi" w:hAnsiTheme="majorBidi" w:hint="cs"/>
          <w:sz w:val="24"/>
          <w:szCs w:val="24"/>
          <w:rtl/>
        </w:rPr>
        <w:t>ە</w:t>
      </w:r>
      <w:r w:rsidRPr="00AC5D90">
        <w:rPr>
          <w:rFonts w:asciiTheme="majorBidi" w:hAnsiTheme="majorBidi" w:hint="eastAsia"/>
          <w:sz w:val="24"/>
          <w:szCs w:val="24"/>
          <w:rtl/>
        </w:rPr>
        <w:t>نگاندن</w:t>
      </w:r>
      <w:r w:rsidRPr="00AC5D90">
        <w:rPr>
          <w:rFonts w:asciiTheme="majorBidi" w:hAnsiTheme="majorBidi" w:hint="cs"/>
          <w:sz w:val="24"/>
          <w:szCs w:val="24"/>
          <w:rtl/>
        </w:rPr>
        <w:t>ێ‌</w:t>
      </w:r>
      <w:r w:rsidRPr="00AC5D90">
        <w:rPr>
          <w:rFonts w:asciiTheme="majorBidi" w:hAnsiTheme="majorBidi"/>
          <w:sz w:val="24"/>
          <w:szCs w:val="24"/>
          <w:rtl/>
        </w:rPr>
        <w:t xml:space="preserve"> </w:t>
      </w:r>
      <w:r w:rsidRPr="00AC5D90">
        <w:rPr>
          <w:rFonts w:asciiTheme="majorBidi" w:hAnsiTheme="majorBidi" w:hint="eastAsia"/>
          <w:sz w:val="24"/>
          <w:szCs w:val="24"/>
          <w:rtl/>
        </w:rPr>
        <w:t>ب</w:t>
      </w:r>
      <w:r w:rsidRPr="00AC5D90">
        <w:rPr>
          <w:rFonts w:asciiTheme="majorBidi" w:hAnsiTheme="majorBidi" w:hint="cs"/>
          <w:sz w:val="24"/>
          <w:szCs w:val="24"/>
          <w:rtl/>
        </w:rPr>
        <w:t>ۆ</w:t>
      </w:r>
      <w:r w:rsidRPr="00AC5D90">
        <w:rPr>
          <w:rFonts w:asciiTheme="majorBidi" w:hAnsiTheme="majorBidi"/>
          <w:sz w:val="24"/>
          <w:szCs w:val="24"/>
          <w:rtl/>
        </w:rPr>
        <w:t xml:space="preserve"> </w:t>
      </w:r>
      <w:r w:rsidRPr="00AC5D90">
        <w:rPr>
          <w:rFonts w:asciiTheme="majorBidi" w:hAnsiTheme="majorBidi" w:hint="eastAsia"/>
          <w:sz w:val="24"/>
          <w:szCs w:val="24"/>
          <w:rtl/>
        </w:rPr>
        <w:t>ناه</w:t>
      </w:r>
      <w:r w:rsidRPr="00AC5D90">
        <w:rPr>
          <w:rFonts w:asciiTheme="majorBidi" w:hAnsiTheme="majorBidi" w:hint="cs"/>
          <w:sz w:val="24"/>
          <w:szCs w:val="24"/>
          <w:rtl/>
        </w:rPr>
        <w:t>ێ</w:t>
      </w:r>
      <w:r w:rsidRPr="00AC5D90">
        <w:rPr>
          <w:rFonts w:asciiTheme="majorBidi" w:hAnsiTheme="majorBidi" w:hint="eastAsia"/>
          <w:sz w:val="24"/>
          <w:szCs w:val="24"/>
          <w:rtl/>
        </w:rPr>
        <w:t>ت</w:t>
      </w:r>
      <w:r w:rsidRPr="00AC5D90">
        <w:rPr>
          <w:rFonts w:asciiTheme="majorBidi" w:hAnsiTheme="majorBidi" w:hint="cs"/>
          <w:sz w:val="24"/>
          <w:szCs w:val="24"/>
          <w:rtl/>
        </w:rPr>
        <w:t>ە</w:t>
      </w:r>
      <w:r w:rsidRPr="00AC5D90">
        <w:rPr>
          <w:rFonts w:asciiTheme="majorBidi" w:hAnsiTheme="majorBidi"/>
          <w:sz w:val="24"/>
          <w:szCs w:val="24"/>
          <w:rtl/>
        </w:rPr>
        <w:t xml:space="preserve"> </w:t>
      </w:r>
      <w:r w:rsidRPr="00AC5D90">
        <w:rPr>
          <w:rFonts w:asciiTheme="majorBidi" w:hAnsiTheme="majorBidi" w:hint="eastAsia"/>
          <w:sz w:val="24"/>
          <w:szCs w:val="24"/>
          <w:rtl/>
        </w:rPr>
        <w:t>دان</w:t>
      </w:r>
      <w:r w:rsidRPr="00AC5D90">
        <w:rPr>
          <w:rFonts w:asciiTheme="majorBidi" w:hAnsiTheme="majorBidi"/>
          <w:sz w:val="24"/>
          <w:szCs w:val="24"/>
          <w:rtl/>
        </w:rPr>
        <w:t>.</w:t>
      </w:r>
    </w:p>
    <w:p w14:paraId="71B5381F" w14:textId="77777777" w:rsidR="00AC5D90" w:rsidRPr="00AC5D90" w:rsidRDefault="00AC5D90" w:rsidP="00AC5D90">
      <w:pPr>
        <w:pStyle w:val="Keywords"/>
        <w:bidi w:val="0"/>
        <w:rPr>
          <w:rFonts w:asciiTheme="majorBidi" w:hAnsiTheme="majorBidi" w:cstheme="majorBidi"/>
          <w:sz w:val="24"/>
          <w:szCs w:val="24"/>
          <w:lang w:val="en-US" w:bidi="ar-IQ"/>
        </w:rPr>
      </w:pPr>
    </w:p>
    <w:p w14:paraId="0C9C44BE" w14:textId="623868E6" w:rsidR="00E343A1" w:rsidRPr="00AC5D90" w:rsidRDefault="00AC5D90" w:rsidP="00AC5D90">
      <w:pPr>
        <w:pStyle w:val="Keywords"/>
        <w:ind w:left="360"/>
        <w:rPr>
          <w:rFonts w:asciiTheme="majorBidi" w:hAnsiTheme="majorBidi" w:cstheme="majorBidi"/>
          <w:sz w:val="24"/>
          <w:szCs w:val="24"/>
        </w:rPr>
      </w:pPr>
      <w:r w:rsidRPr="00AC5D90">
        <w:rPr>
          <w:rFonts w:asciiTheme="majorBidi" w:hAnsiTheme="majorBidi" w:hint="eastAsia"/>
          <w:sz w:val="24"/>
          <w:szCs w:val="24"/>
          <w:rtl/>
        </w:rPr>
        <w:t>پ</w:t>
      </w:r>
      <w:r w:rsidRPr="00AC5D90">
        <w:rPr>
          <w:rFonts w:asciiTheme="majorBidi" w:hAnsiTheme="majorBidi" w:hint="cs"/>
          <w:sz w:val="24"/>
          <w:szCs w:val="24"/>
          <w:rtl/>
        </w:rPr>
        <w:t>ەیڤێ</w:t>
      </w:r>
      <w:r w:rsidRPr="00AC5D90">
        <w:rPr>
          <w:rFonts w:asciiTheme="majorBidi" w:hAnsiTheme="majorBidi" w:hint="eastAsia"/>
          <w:sz w:val="24"/>
          <w:szCs w:val="24"/>
          <w:rtl/>
        </w:rPr>
        <w:t>ن</w:t>
      </w:r>
      <w:r w:rsidRPr="00AC5D90">
        <w:rPr>
          <w:rFonts w:asciiTheme="majorBidi" w:hAnsiTheme="majorBidi"/>
          <w:sz w:val="24"/>
          <w:szCs w:val="24"/>
          <w:rtl/>
        </w:rPr>
        <w:t xml:space="preserve"> </w:t>
      </w:r>
      <w:r w:rsidRPr="00AC5D90">
        <w:rPr>
          <w:rFonts w:asciiTheme="majorBidi" w:hAnsiTheme="majorBidi" w:hint="eastAsia"/>
          <w:sz w:val="24"/>
          <w:szCs w:val="24"/>
          <w:rtl/>
        </w:rPr>
        <w:t>س</w:t>
      </w:r>
      <w:r w:rsidRPr="00AC5D90">
        <w:rPr>
          <w:rFonts w:asciiTheme="majorBidi" w:hAnsiTheme="majorBidi" w:hint="cs"/>
          <w:sz w:val="24"/>
          <w:szCs w:val="24"/>
          <w:rtl/>
        </w:rPr>
        <w:t>ە</w:t>
      </w:r>
      <w:r w:rsidRPr="00AC5D90">
        <w:rPr>
          <w:rFonts w:asciiTheme="majorBidi" w:hAnsiTheme="majorBidi" w:hint="eastAsia"/>
          <w:sz w:val="24"/>
          <w:szCs w:val="24"/>
          <w:rtl/>
        </w:rPr>
        <w:t>ر</w:t>
      </w:r>
      <w:r w:rsidRPr="00AC5D90">
        <w:rPr>
          <w:rFonts w:asciiTheme="majorBidi" w:hAnsiTheme="majorBidi" w:hint="cs"/>
          <w:sz w:val="24"/>
          <w:szCs w:val="24"/>
          <w:rtl/>
        </w:rPr>
        <w:t>ە</w:t>
      </w:r>
      <w:r w:rsidRPr="00AC5D90">
        <w:rPr>
          <w:rFonts w:asciiTheme="majorBidi" w:hAnsiTheme="majorBidi" w:hint="eastAsia"/>
          <w:sz w:val="24"/>
          <w:szCs w:val="24"/>
          <w:rtl/>
        </w:rPr>
        <w:t>ك</w:t>
      </w:r>
      <w:r w:rsidRPr="00AC5D90">
        <w:rPr>
          <w:rFonts w:asciiTheme="majorBidi" w:hAnsiTheme="majorBidi" w:hint="cs"/>
          <w:sz w:val="24"/>
          <w:szCs w:val="24"/>
          <w:rtl/>
        </w:rPr>
        <w:t>ی</w:t>
      </w:r>
      <w:r w:rsidRPr="00AC5D90">
        <w:rPr>
          <w:rFonts w:asciiTheme="majorBidi" w:hAnsiTheme="majorBidi"/>
          <w:sz w:val="24"/>
          <w:szCs w:val="24"/>
          <w:rtl/>
        </w:rPr>
        <w:t xml:space="preserve">: </w:t>
      </w:r>
      <w:r w:rsidRPr="00AC5D90">
        <w:rPr>
          <w:rFonts w:asciiTheme="majorBidi" w:hAnsiTheme="majorBidi" w:hint="cs"/>
          <w:sz w:val="24"/>
          <w:szCs w:val="24"/>
          <w:rtl/>
        </w:rPr>
        <w:t>ڕێ</w:t>
      </w:r>
      <w:r w:rsidRPr="00AC5D90">
        <w:rPr>
          <w:rFonts w:asciiTheme="majorBidi" w:hAnsiTheme="majorBidi" w:hint="eastAsia"/>
          <w:sz w:val="24"/>
          <w:szCs w:val="24"/>
          <w:rtl/>
        </w:rPr>
        <w:t>نما</w:t>
      </w:r>
      <w:r w:rsidRPr="00AC5D90">
        <w:rPr>
          <w:rFonts w:asciiTheme="majorBidi" w:hAnsiTheme="majorBidi" w:hint="cs"/>
          <w:sz w:val="24"/>
          <w:szCs w:val="24"/>
          <w:rtl/>
        </w:rPr>
        <w:t>یی</w:t>
      </w:r>
      <w:r w:rsidRPr="00AC5D90">
        <w:rPr>
          <w:rFonts w:asciiTheme="majorBidi" w:hAnsiTheme="majorBidi" w:hint="eastAsia"/>
          <w:sz w:val="24"/>
          <w:szCs w:val="24"/>
          <w:rtl/>
        </w:rPr>
        <w:t>،</w:t>
      </w:r>
      <w:r w:rsidRPr="00AC5D90">
        <w:rPr>
          <w:rFonts w:asciiTheme="majorBidi" w:hAnsiTheme="majorBidi"/>
          <w:sz w:val="24"/>
          <w:szCs w:val="24"/>
          <w:rtl/>
        </w:rPr>
        <w:t xml:space="preserve"> </w:t>
      </w:r>
      <w:r w:rsidRPr="00AC5D90">
        <w:rPr>
          <w:rFonts w:asciiTheme="majorBidi" w:hAnsiTheme="majorBidi" w:hint="eastAsia"/>
          <w:sz w:val="24"/>
          <w:szCs w:val="24"/>
          <w:rtl/>
        </w:rPr>
        <w:t>ج</w:t>
      </w:r>
      <w:r w:rsidRPr="00AC5D90">
        <w:rPr>
          <w:rFonts w:asciiTheme="majorBidi" w:hAnsiTheme="majorBidi" w:hint="cs"/>
          <w:sz w:val="24"/>
          <w:szCs w:val="24"/>
          <w:rtl/>
        </w:rPr>
        <w:t>ۆ</w:t>
      </w:r>
      <w:r w:rsidRPr="00AC5D90">
        <w:rPr>
          <w:rFonts w:asciiTheme="majorBidi" w:hAnsiTheme="majorBidi" w:hint="eastAsia"/>
          <w:sz w:val="24"/>
          <w:szCs w:val="24"/>
          <w:rtl/>
        </w:rPr>
        <w:t>رو</w:t>
      </w:r>
      <w:r w:rsidRPr="00AC5D90">
        <w:rPr>
          <w:rFonts w:asciiTheme="majorBidi" w:hAnsiTheme="majorBidi"/>
          <w:sz w:val="24"/>
          <w:szCs w:val="24"/>
          <w:rtl/>
        </w:rPr>
        <w:t xml:space="preserve"> </w:t>
      </w:r>
      <w:r w:rsidRPr="00AC5D90">
        <w:rPr>
          <w:rFonts w:asciiTheme="majorBidi" w:hAnsiTheme="majorBidi" w:hint="eastAsia"/>
          <w:sz w:val="24"/>
          <w:szCs w:val="24"/>
          <w:rtl/>
        </w:rPr>
        <w:t>ق</w:t>
      </w:r>
      <w:r w:rsidRPr="00AC5D90">
        <w:rPr>
          <w:rFonts w:asciiTheme="majorBidi" w:hAnsiTheme="majorBidi" w:hint="cs"/>
          <w:sz w:val="24"/>
          <w:szCs w:val="24"/>
          <w:rtl/>
        </w:rPr>
        <w:t>ە</w:t>
      </w:r>
      <w:r w:rsidRPr="00AC5D90">
        <w:rPr>
          <w:rFonts w:asciiTheme="majorBidi" w:hAnsiTheme="majorBidi" w:hint="eastAsia"/>
          <w:sz w:val="24"/>
          <w:szCs w:val="24"/>
          <w:rtl/>
        </w:rPr>
        <w:t>بار</w:t>
      </w:r>
      <w:r w:rsidRPr="00AC5D90">
        <w:rPr>
          <w:rFonts w:asciiTheme="majorBidi" w:hAnsiTheme="majorBidi" w:hint="cs"/>
          <w:sz w:val="24"/>
          <w:szCs w:val="24"/>
          <w:rtl/>
        </w:rPr>
        <w:t>ێ‌</w:t>
      </w:r>
      <w:r w:rsidRPr="00AC5D90">
        <w:rPr>
          <w:rFonts w:asciiTheme="majorBidi" w:hAnsiTheme="majorBidi"/>
          <w:sz w:val="24"/>
          <w:szCs w:val="24"/>
          <w:rtl/>
        </w:rPr>
        <w:t xml:space="preserve"> </w:t>
      </w:r>
      <w:r w:rsidRPr="00AC5D90">
        <w:rPr>
          <w:rFonts w:asciiTheme="majorBidi" w:hAnsiTheme="majorBidi" w:hint="eastAsia"/>
          <w:sz w:val="24"/>
          <w:szCs w:val="24"/>
          <w:rtl/>
        </w:rPr>
        <w:t>ف</w:t>
      </w:r>
      <w:r w:rsidRPr="00AC5D90">
        <w:rPr>
          <w:rFonts w:asciiTheme="majorBidi" w:hAnsiTheme="majorBidi" w:hint="cs"/>
          <w:sz w:val="24"/>
          <w:szCs w:val="24"/>
          <w:rtl/>
        </w:rPr>
        <w:t>ۆ</w:t>
      </w:r>
      <w:r w:rsidRPr="00AC5D90">
        <w:rPr>
          <w:rFonts w:asciiTheme="majorBidi" w:hAnsiTheme="majorBidi" w:hint="eastAsia"/>
          <w:sz w:val="24"/>
          <w:szCs w:val="24"/>
          <w:rtl/>
        </w:rPr>
        <w:t>نت</w:t>
      </w:r>
      <w:r w:rsidRPr="00AC5D90">
        <w:rPr>
          <w:rFonts w:asciiTheme="majorBidi" w:hAnsiTheme="majorBidi" w:hint="cs"/>
          <w:sz w:val="24"/>
          <w:szCs w:val="24"/>
          <w:rtl/>
        </w:rPr>
        <w:t>ی</w:t>
      </w:r>
      <w:r w:rsidRPr="00AC5D90">
        <w:rPr>
          <w:rFonts w:asciiTheme="majorBidi" w:hAnsiTheme="majorBidi" w:hint="eastAsia"/>
          <w:sz w:val="24"/>
          <w:szCs w:val="24"/>
          <w:rtl/>
        </w:rPr>
        <w:t>،</w:t>
      </w:r>
      <w:r w:rsidRPr="00AC5D90">
        <w:rPr>
          <w:rFonts w:asciiTheme="majorBidi" w:hAnsiTheme="majorBidi"/>
          <w:sz w:val="24"/>
          <w:szCs w:val="24"/>
          <w:rtl/>
        </w:rPr>
        <w:t xml:space="preserve"> </w:t>
      </w:r>
      <w:r w:rsidRPr="00AC5D90">
        <w:rPr>
          <w:rFonts w:asciiTheme="majorBidi" w:hAnsiTheme="majorBidi" w:hint="eastAsia"/>
          <w:sz w:val="24"/>
          <w:szCs w:val="24"/>
          <w:rtl/>
        </w:rPr>
        <w:t>زانست</w:t>
      </w:r>
      <w:r w:rsidRPr="00AC5D90">
        <w:rPr>
          <w:rFonts w:asciiTheme="majorBidi" w:hAnsiTheme="majorBidi" w:hint="cs"/>
          <w:sz w:val="24"/>
          <w:szCs w:val="24"/>
          <w:rtl/>
        </w:rPr>
        <w:t>ێ</w:t>
      </w:r>
      <w:r w:rsidRPr="00AC5D90">
        <w:rPr>
          <w:rFonts w:asciiTheme="majorBidi" w:hAnsiTheme="majorBidi" w:hint="eastAsia"/>
          <w:sz w:val="24"/>
          <w:szCs w:val="24"/>
          <w:rtl/>
        </w:rPr>
        <w:t>ن</w:t>
      </w:r>
      <w:r w:rsidRPr="00AC5D90">
        <w:rPr>
          <w:rFonts w:asciiTheme="majorBidi" w:hAnsiTheme="majorBidi"/>
          <w:sz w:val="24"/>
          <w:szCs w:val="24"/>
          <w:rtl/>
        </w:rPr>
        <w:t xml:space="preserve"> </w:t>
      </w:r>
      <w:r w:rsidRPr="00AC5D90">
        <w:rPr>
          <w:rFonts w:asciiTheme="majorBidi" w:hAnsiTheme="majorBidi" w:hint="eastAsia"/>
          <w:sz w:val="24"/>
          <w:szCs w:val="24"/>
          <w:rtl/>
        </w:rPr>
        <w:t>مر</w:t>
      </w:r>
      <w:r w:rsidRPr="00AC5D90">
        <w:rPr>
          <w:rFonts w:asciiTheme="majorBidi" w:hAnsiTheme="majorBidi" w:hint="cs"/>
          <w:sz w:val="24"/>
          <w:szCs w:val="24"/>
          <w:rtl/>
        </w:rPr>
        <w:t>ۆڤ</w:t>
      </w:r>
      <w:r w:rsidRPr="00AC5D90">
        <w:rPr>
          <w:rFonts w:asciiTheme="majorBidi" w:hAnsiTheme="majorBidi" w:hint="eastAsia"/>
          <w:sz w:val="24"/>
          <w:szCs w:val="24"/>
          <w:rtl/>
        </w:rPr>
        <w:t>ا</w:t>
      </w:r>
      <w:r w:rsidRPr="00AC5D90">
        <w:rPr>
          <w:rFonts w:asciiTheme="majorBidi" w:hAnsiTheme="majorBidi" w:hint="cs"/>
          <w:sz w:val="24"/>
          <w:szCs w:val="24"/>
          <w:rtl/>
        </w:rPr>
        <w:t>یە</w:t>
      </w:r>
      <w:r w:rsidRPr="00AC5D90">
        <w:rPr>
          <w:rFonts w:asciiTheme="majorBidi" w:hAnsiTheme="majorBidi" w:hint="eastAsia"/>
          <w:sz w:val="24"/>
          <w:szCs w:val="24"/>
          <w:rtl/>
        </w:rPr>
        <w:t>ت</w:t>
      </w:r>
      <w:r w:rsidRPr="00AC5D90">
        <w:rPr>
          <w:rFonts w:asciiTheme="majorBidi" w:hAnsiTheme="majorBidi" w:hint="cs"/>
          <w:sz w:val="24"/>
          <w:szCs w:val="24"/>
          <w:rtl/>
        </w:rPr>
        <w:t>ی</w:t>
      </w:r>
      <w:r w:rsidRPr="00AC5D90">
        <w:rPr>
          <w:rFonts w:asciiTheme="majorBidi" w:hAnsiTheme="majorBidi" w:hint="eastAsia"/>
          <w:sz w:val="24"/>
          <w:szCs w:val="24"/>
          <w:rtl/>
        </w:rPr>
        <w:t>،</w:t>
      </w:r>
      <w:r w:rsidRPr="00AC5D90">
        <w:rPr>
          <w:rFonts w:asciiTheme="majorBidi" w:hAnsiTheme="majorBidi"/>
          <w:sz w:val="24"/>
          <w:szCs w:val="24"/>
          <w:rtl/>
        </w:rPr>
        <w:t xml:space="preserve"> </w:t>
      </w:r>
      <w:r w:rsidRPr="00AC5D90">
        <w:rPr>
          <w:rFonts w:asciiTheme="majorBidi" w:hAnsiTheme="majorBidi" w:hint="eastAsia"/>
          <w:sz w:val="24"/>
          <w:szCs w:val="24"/>
          <w:rtl/>
        </w:rPr>
        <w:t>گ</w:t>
      </w:r>
      <w:r w:rsidRPr="00AC5D90">
        <w:rPr>
          <w:rFonts w:asciiTheme="majorBidi" w:hAnsiTheme="majorBidi" w:hint="cs"/>
          <w:sz w:val="24"/>
          <w:szCs w:val="24"/>
          <w:rtl/>
        </w:rPr>
        <w:t>ۆڤ</w:t>
      </w:r>
      <w:r w:rsidRPr="00AC5D90">
        <w:rPr>
          <w:rFonts w:asciiTheme="majorBidi" w:hAnsiTheme="majorBidi" w:hint="eastAsia"/>
          <w:sz w:val="24"/>
          <w:szCs w:val="24"/>
          <w:rtl/>
        </w:rPr>
        <w:t>ارا</w:t>
      </w:r>
      <w:r w:rsidRPr="00AC5D90">
        <w:rPr>
          <w:rFonts w:asciiTheme="majorBidi" w:hAnsiTheme="majorBidi"/>
          <w:sz w:val="24"/>
          <w:szCs w:val="24"/>
          <w:rtl/>
        </w:rPr>
        <w:t xml:space="preserve"> </w:t>
      </w:r>
      <w:r w:rsidRPr="00AC5D90">
        <w:rPr>
          <w:rFonts w:asciiTheme="majorBidi" w:hAnsiTheme="majorBidi" w:hint="eastAsia"/>
          <w:sz w:val="24"/>
          <w:szCs w:val="24"/>
          <w:rtl/>
        </w:rPr>
        <w:t>زانك</w:t>
      </w:r>
      <w:r w:rsidRPr="00AC5D90">
        <w:rPr>
          <w:rFonts w:asciiTheme="majorBidi" w:hAnsiTheme="majorBidi" w:hint="cs"/>
          <w:sz w:val="24"/>
          <w:szCs w:val="24"/>
          <w:rtl/>
        </w:rPr>
        <w:t>ۆی</w:t>
      </w:r>
      <w:r w:rsidRPr="00AC5D90">
        <w:rPr>
          <w:rFonts w:asciiTheme="majorBidi" w:hAnsiTheme="majorBidi" w:hint="eastAsia"/>
          <w:sz w:val="24"/>
          <w:szCs w:val="24"/>
          <w:rtl/>
        </w:rPr>
        <w:t>ا</w:t>
      </w:r>
      <w:r w:rsidRPr="00AC5D90">
        <w:rPr>
          <w:rFonts w:asciiTheme="majorBidi" w:hAnsiTheme="majorBidi"/>
          <w:sz w:val="24"/>
          <w:szCs w:val="24"/>
          <w:rtl/>
        </w:rPr>
        <w:t xml:space="preserve"> </w:t>
      </w:r>
      <w:r w:rsidRPr="00AC5D90">
        <w:rPr>
          <w:rFonts w:asciiTheme="majorBidi" w:hAnsiTheme="majorBidi" w:hint="eastAsia"/>
          <w:sz w:val="24"/>
          <w:szCs w:val="24"/>
          <w:rtl/>
        </w:rPr>
        <w:t>زاخ</w:t>
      </w:r>
      <w:r w:rsidRPr="00AC5D90">
        <w:rPr>
          <w:rFonts w:asciiTheme="majorBidi" w:hAnsiTheme="majorBidi" w:hint="cs"/>
          <w:sz w:val="24"/>
          <w:szCs w:val="24"/>
          <w:rtl/>
        </w:rPr>
        <w:t>ۆ</w:t>
      </w:r>
      <w:r w:rsidRPr="00AC5D90">
        <w:rPr>
          <w:rFonts w:asciiTheme="majorBidi" w:hAnsiTheme="majorBidi" w:hint="eastAsia"/>
          <w:sz w:val="24"/>
          <w:szCs w:val="24"/>
          <w:rtl/>
        </w:rPr>
        <w:t>،</w:t>
      </w:r>
      <w:r w:rsidRPr="00AC5D90">
        <w:rPr>
          <w:rFonts w:asciiTheme="majorBidi" w:hAnsiTheme="majorBidi"/>
          <w:sz w:val="24"/>
          <w:szCs w:val="24"/>
          <w:rtl/>
        </w:rPr>
        <w:t xml:space="preserve"> </w:t>
      </w:r>
      <w:r w:rsidRPr="00AC5D90">
        <w:rPr>
          <w:rFonts w:asciiTheme="majorBidi" w:hAnsiTheme="majorBidi" w:hint="eastAsia"/>
          <w:sz w:val="24"/>
          <w:szCs w:val="24"/>
          <w:rtl/>
        </w:rPr>
        <w:t>پ</w:t>
      </w:r>
      <w:r w:rsidRPr="00AC5D90">
        <w:rPr>
          <w:rFonts w:asciiTheme="majorBidi" w:hAnsiTheme="majorBidi" w:hint="cs"/>
          <w:sz w:val="24"/>
          <w:szCs w:val="24"/>
          <w:rtl/>
        </w:rPr>
        <w:t>ێ</w:t>
      </w:r>
      <w:r w:rsidRPr="00AC5D90">
        <w:rPr>
          <w:rFonts w:asciiTheme="majorBidi" w:hAnsiTheme="majorBidi" w:hint="eastAsia"/>
          <w:sz w:val="24"/>
          <w:szCs w:val="24"/>
          <w:rtl/>
        </w:rPr>
        <w:t>كهات</w:t>
      </w:r>
      <w:r w:rsidRPr="00AC5D90">
        <w:rPr>
          <w:rFonts w:asciiTheme="majorBidi" w:hAnsiTheme="majorBidi"/>
          <w:sz w:val="24"/>
          <w:szCs w:val="24"/>
          <w:rtl/>
        </w:rPr>
        <w:t xml:space="preserve"> </w:t>
      </w:r>
      <w:r w:rsidRPr="00AC5D90">
        <w:rPr>
          <w:rFonts w:asciiTheme="majorBidi" w:hAnsiTheme="majorBidi" w:hint="eastAsia"/>
          <w:sz w:val="24"/>
          <w:szCs w:val="24"/>
          <w:rtl/>
        </w:rPr>
        <w:t>و</w:t>
      </w:r>
      <w:r w:rsidRPr="00AC5D90">
        <w:rPr>
          <w:rFonts w:asciiTheme="majorBidi" w:hAnsiTheme="majorBidi"/>
          <w:sz w:val="24"/>
          <w:szCs w:val="24"/>
          <w:rtl/>
        </w:rPr>
        <w:t xml:space="preserve"> </w:t>
      </w:r>
      <w:r w:rsidRPr="00AC5D90">
        <w:rPr>
          <w:rFonts w:asciiTheme="majorBidi" w:hAnsiTheme="majorBidi" w:hint="eastAsia"/>
          <w:sz w:val="24"/>
          <w:szCs w:val="24"/>
          <w:rtl/>
        </w:rPr>
        <w:t>چارچوو</w:t>
      </w:r>
      <w:r w:rsidRPr="00AC5D90">
        <w:rPr>
          <w:rFonts w:asciiTheme="majorBidi" w:hAnsiTheme="majorBidi" w:hint="cs"/>
          <w:sz w:val="24"/>
          <w:szCs w:val="24"/>
          <w:rtl/>
        </w:rPr>
        <w:t>ڤە</w:t>
      </w:r>
      <w:r w:rsidRPr="00AC5D90">
        <w:rPr>
          <w:rFonts w:asciiTheme="majorBidi" w:hAnsiTheme="majorBidi"/>
          <w:sz w:val="24"/>
          <w:szCs w:val="24"/>
          <w:rtl/>
        </w:rPr>
        <w:t>.</w:t>
      </w:r>
    </w:p>
    <w:p w14:paraId="6205ECC9" w14:textId="77777777" w:rsidR="00E343A1" w:rsidRPr="00AC5D90" w:rsidRDefault="00E343A1" w:rsidP="00E66DF1">
      <w:pPr>
        <w:pStyle w:val="BodyTextIndent"/>
        <w:rPr>
          <w:lang w:bidi="ar-IQ"/>
        </w:rPr>
      </w:pPr>
    </w:p>
    <w:p w14:paraId="1859CAF7" w14:textId="77777777" w:rsidR="00E343A1" w:rsidRPr="00AC5D90" w:rsidRDefault="00E343A1" w:rsidP="00E66DF1">
      <w:pPr>
        <w:pStyle w:val="BodyTextIndent"/>
        <w:rPr>
          <w:lang w:bidi="ar-IQ"/>
        </w:rPr>
      </w:pPr>
    </w:p>
    <w:p w14:paraId="47CC2771" w14:textId="77777777" w:rsidR="00E343A1" w:rsidRPr="00AC5D90" w:rsidRDefault="00E343A1" w:rsidP="00E66DF1">
      <w:pPr>
        <w:pStyle w:val="BodyTextIndent"/>
        <w:rPr>
          <w:lang w:bidi="ar-IQ"/>
        </w:rPr>
      </w:pPr>
    </w:p>
    <w:p w14:paraId="7E11FF5A" w14:textId="77777777" w:rsidR="00E343A1" w:rsidRPr="00AC5D90" w:rsidRDefault="00E343A1" w:rsidP="00E66DF1">
      <w:pPr>
        <w:pStyle w:val="BodyTextIndent"/>
        <w:rPr>
          <w:lang w:bidi="ar-IQ"/>
        </w:rPr>
      </w:pPr>
    </w:p>
    <w:p w14:paraId="137E0FB7" w14:textId="77777777" w:rsidR="00E343A1" w:rsidRPr="00AC5D90" w:rsidRDefault="00E343A1" w:rsidP="00E66DF1">
      <w:pPr>
        <w:pStyle w:val="BodyTextIndent"/>
        <w:rPr>
          <w:lang w:bidi="ar-IQ"/>
        </w:rPr>
      </w:pPr>
    </w:p>
    <w:p w14:paraId="662DA83C" w14:textId="77777777" w:rsidR="00E343A1" w:rsidRPr="00AC5D90" w:rsidRDefault="00E343A1" w:rsidP="00E66DF1">
      <w:pPr>
        <w:pStyle w:val="BodyTextIndent"/>
        <w:rPr>
          <w:lang w:bidi="ar-IQ"/>
        </w:rPr>
      </w:pPr>
    </w:p>
    <w:p w14:paraId="009BEDF4" w14:textId="77777777" w:rsidR="00E343A1" w:rsidRPr="00AC5D90" w:rsidRDefault="00E343A1" w:rsidP="00E66DF1">
      <w:pPr>
        <w:pStyle w:val="BodyTextIndent"/>
        <w:rPr>
          <w:lang w:bidi="ar-IQ"/>
        </w:rPr>
      </w:pPr>
    </w:p>
    <w:p w14:paraId="7904492F" w14:textId="77777777" w:rsidR="00E343A1" w:rsidRPr="00AC5D90" w:rsidRDefault="00E343A1" w:rsidP="00E66DF1">
      <w:pPr>
        <w:pStyle w:val="BodyTextIndent"/>
        <w:rPr>
          <w:lang w:bidi="ar-IQ"/>
        </w:rPr>
      </w:pPr>
    </w:p>
    <w:p w14:paraId="34787BF9" w14:textId="77777777" w:rsidR="00E343A1" w:rsidRPr="00AC5D90" w:rsidRDefault="00E343A1" w:rsidP="00E66DF1">
      <w:pPr>
        <w:pStyle w:val="BodyTextIndent"/>
        <w:rPr>
          <w:lang w:bidi="ar-IQ"/>
        </w:rPr>
      </w:pPr>
    </w:p>
    <w:p w14:paraId="0D38D40E" w14:textId="77777777" w:rsidR="00E343A1" w:rsidRPr="00AC5D90" w:rsidRDefault="00E343A1" w:rsidP="00E66DF1">
      <w:pPr>
        <w:pStyle w:val="BodyTextIndent"/>
        <w:rPr>
          <w:lang w:bidi="ar-IQ"/>
        </w:rPr>
      </w:pPr>
    </w:p>
    <w:p w14:paraId="582BD355" w14:textId="77777777" w:rsidR="00E343A1" w:rsidRPr="00AC5D90" w:rsidRDefault="00E343A1" w:rsidP="00E66DF1">
      <w:pPr>
        <w:pStyle w:val="BodyTextIndent"/>
        <w:rPr>
          <w:lang w:bidi="ar-IQ"/>
        </w:rPr>
      </w:pPr>
    </w:p>
    <w:p w14:paraId="24575134" w14:textId="77777777" w:rsidR="00E343A1" w:rsidRPr="00AC5D90" w:rsidRDefault="00E343A1" w:rsidP="00E66DF1">
      <w:pPr>
        <w:pStyle w:val="BodyTextIndent"/>
        <w:rPr>
          <w:lang w:bidi="ar-IQ"/>
        </w:rPr>
      </w:pPr>
    </w:p>
    <w:p w14:paraId="44D2EBE4" w14:textId="77777777" w:rsidR="00E343A1" w:rsidRPr="00AC5D90" w:rsidRDefault="00E343A1" w:rsidP="00E66DF1">
      <w:pPr>
        <w:pStyle w:val="BodyTextIndent"/>
        <w:rPr>
          <w:lang w:bidi="ar-IQ"/>
        </w:rPr>
      </w:pPr>
    </w:p>
    <w:p w14:paraId="6AB065EA" w14:textId="77777777" w:rsidR="00E343A1" w:rsidRPr="00AC5D90" w:rsidRDefault="00E343A1" w:rsidP="00E66DF1">
      <w:pPr>
        <w:pStyle w:val="BodyTextIndent"/>
        <w:rPr>
          <w:lang w:bidi="ar-IQ"/>
        </w:rPr>
      </w:pPr>
    </w:p>
    <w:p w14:paraId="0C42A4EB" w14:textId="77777777" w:rsidR="00E343A1" w:rsidRPr="00AC5D90" w:rsidRDefault="00E343A1" w:rsidP="00E66DF1">
      <w:pPr>
        <w:pStyle w:val="BodyTextIndent"/>
        <w:rPr>
          <w:lang w:bidi="ar-IQ"/>
        </w:rPr>
      </w:pPr>
    </w:p>
    <w:p w14:paraId="73BD75DA" w14:textId="77777777" w:rsidR="00E343A1" w:rsidRPr="00AC5D90" w:rsidRDefault="00E343A1" w:rsidP="00E66DF1">
      <w:pPr>
        <w:pStyle w:val="BodyTextIndent"/>
        <w:rPr>
          <w:lang w:bidi="ar-IQ"/>
        </w:rPr>
      </w:pPr>
    </w:p>
    <w:p w14:paraId="465F2C06" w14:textId="77777777" w:rsidR="00E343A1" w:rsidRPr="00AC5D90" w:rsidRDefault="00E343A1" w:rsidP="00E343A1">
      <w:pPr>
        <w:pStyle w:val="BodyTextIndent"/>
        <w:ind w:left="0" w:firstLine="0"/>
        <w:rPr>
          <w:lang w:bidi="ar-IQ"/>
        </w:rPr>
      </w:pPr>
    </w:p>
    <w:p w14:paraId="4C28B786" w14:textId="77777777" w:rsidR="00E343A1" w:rsidRPr="00AC5D90" w:rsidRDefault="00E343A1" w:rsidP="00E66DF1">
      <w:pPr>
        <w:pStyle w:val="BodyTextIndent"/>
        <w:rPr>
          <w:lang w:bidi="ar-IQ"/>
        </w:rPr>
      </w:pPr>
    </w:p>
    <w:p w14:paraId="5115653F" w14:textId="77777777" w:rsidR="00E343A1" w:rsidRPr="00AC5D90" w:rsidRDefault="00E343A1" w:rsidP="00E66DF1">
      <w:pPr>
        <w:pStyle w:val="BodyTextIndent"/>
        <w:rPr>
          <w:lang w:bidi="ar-IQ"/>
        </w:rPr>
      </w:pPr>
    </w:p>
    <w:p w14:paraId="3CDA0C5C" w14:textId="77777777" w:rsidR="00E343A1" w:rsidRPr="00AC5D90" w:rsidRDefault="00E343A1" w:rsidP="00E66DF1">
      <w:pPr>
        <w:pStyle w:val="BodyTextIndent"/>
        <w:rPr>
          <w:lang w:bidi="ar-IQ"/>
        </w:rPr>
      </w:pPr>
    </w:p>
    <w:p w14:paraId="14190389" w14:textId="77777777" w:rsidR="00E343A1" w:rsidRPr="00AC5D90" w:rsidRDefault="00E343A1" w:rsidP="00E66DF1">
      <w:pPr>
        <w:pStyle w:val="BodyTextIndent"/>
        <w:rPr>
          <w:lang w:bidi="ar-IQ"/>
        </w:rPr>
      </w:pPr>
    </w:p>
    <w:p w14:paraId="1EA957A4" w14:textId="77777777" w:rsidR="00E343A1" w:rsidRPr="00AC5D90" w:rsidRDefault="00E343A1" w:rsidP="00E66DF1">
      <w:pPr>
        <w:pStyle w:val="BodyTextIndent"/>
        <w:rPr>
          <w:lang w:bidi="ar-IQ"/>
        </w:rPr>
      </w:pPr>
    </w:p>
    <w:p w14:paraId="6194033F" w14:textId="77777777" w:rsidR="00E343A1" w:rsidRPr="00AC5D90" w:rsidRDefault="00E343A1" w:rsidP="00E66DF1">
      <w:pPr>
        <w:pStyle w:val="BodyTextIndent"/>
        <w:rPr>
          <w:lang w:bidi="ar-IQ"/>
        </w:rPr>
      </w:pPr>
    </w:p>
    <w:p w14:paraId="064D6B78" w14:textId="77777777" w:rsidR="00E343A1" w:rsidRPr="00AC5D90" w:rsidRDefault="00E343A1" w:rsidP="00E66DF1">
      <w:pPr>
        <w:pStyle w:val="BodyTextIndent"/>
        <w:rPr>
          <w:lang w:bidi="ar-IQ"/>
        </w:rPr>
      </w:pPr>
    </w:p>
    <w:p w14:paraId="63209D6E" w14:textId="77777777" w:rsidR="00E343A1" w:rsidRPr="00AC5D90" w:rsidRDefault="00E343A1" w:rsidP="00E66DF1">
      <w:pPr>
        <w:pStyle w:val="BodyTextIndent"/>
        <w:rPr>
          <w:lang w:bidi="ar-IQ"/>
        </w:rPr>
      </w:pPr>
    </w:p>
    <w:p w14:paraId="75445FB2" w14:textId="77777777" w:rsidR="00E343A1" w:rsidRPr="00AC5D90" w:rsidRDefault="00E343A1" w:rsidP="00E66DF1">
      <w:pPr>
        <w:pStyle w:val="BodyTextIndent"/>
        <w:rPr>
          <w:lang w:bidi="ar-IQ"/>
        </w:rPr>
      </w:pPr>
    </w:p>
    <w:p w14:paraId="5B182E97" w14:textId="77777777" w:rsidR="00E343A1" w:rsidRPr="00AC5D90" w:rsidRDefault="00E343A1" w:rsidP="00E66DF1">
      <w:pPr>
        <w:pStyle w:val="BodyTextIndent"/>
        <w:rPr>
          <w:lang w:bidi="ar-IQ"/>
        </w:rPr>
      </w:pPr>
    </w:p>
    <w:p w14:paraId="49C04BAB" w14:textId="77777777" w:rsidR="00E343A1" w:rsidRPr="00AC5D90" w:rsidRDefault="00E343A1" w:rsidP="00E66DF1">
      <w:pPr>
        <w:pStyle w:val="BodyTextIndent"/>
        <w:rPr>
          <w:lang w:bidi="ar-IQ"/>
        </w:rPr>
      </w:pPr>
    </w:p>
    <w:p w14:paraId="7123BFC7" w14:textId="77777777" w:rsidR="00E343A1" w:rsidRPr="00AC5D90" w:rsidRDefault="00E343A1" w:rsidP="00E66DF1">
      <w:pPr>
        <w:pStyle w:val="BodyTextIndent"/>
        <w:rPr>
          <w:lang w:bidi="ar-IQ"/>
        </w:rPr>
      </w:pPr>
    </w:p>
    <w:p w14:paraId="03811B46" w14:textId="77777777" w:rsidR="00E343A1" w:rsidRPr="00AC5D90" w:rsidRDefault="00E343A1" w:rsidP="00E66DF1">
      <w:pPr>
        <w:pStyle w:val="BodyTextIndent"/>
        <w:rPr>
          <w:lang w:bidi="ar-IQ"/>
        </w:rPr>
      </w:pPr>
    </w:p>
    <w:p w14:paraId="0B000827" w14:textId="77777777" w:rsidR="00E343A1" w:rsidRPr="00AC5D90" w:rsidRDefault="00E343A1" w:rsidP="00E66DF1">
      <w:pPr>
        <w:pStyle w:val="BodyTextIndent"/>
        <w:rPr>
          <w:lang w:bidi="ar-IQ"/>
        </w:rPr>
      </w:pPr>
    </w:p>
    <w:p w14:paraId="1B456ABB" w14:textId="77777777" w:rsidR="00E343A1" w:rsidRPr="00AC5D90" w:rsidRDefault="00E343A1" w:rsidP="00E66DF1">
      <w:pPr>
        <w:pStyle w:val="BodyTextIndent"/>
        <w:rPr>
          <w:lang w:bidi="ar-IQ"/>
        </w:rPr>
      </w:pPr>
    </w:p>
    <w:p w14:paraId="511C4201" w14:textId="77777777" w:rsidR="00E343A1" w:rsidRPr="00AC5D90" w:rsidRDefault="00E343A1" w:rsidP="00E66DF1">
      <w:pPr>
        <w:pStyle w:val="BodyTextIndent"/>
        <w:rPr>
          <w:lang w:bidi="ar-IQ"/>
        </w:rPr>
      </w:pPr>
    </w:p>
    <w:p w14:paraId="441CF170" w14:textId="77777777" w:rsidR="00E343A1" w:rsidRPr="00AC5D90" w:rsidRDefault="00E343A1" w:rsidP="00E66DF1">
      <w:pPr>
        <w:pStyle w:val="BodyTextIndent"/>
        <w:rPr>
          <w:lang w:bidi="ar-IQ"/>
        </w:rPr>
      </w:pPr>
    </w:p>
    <w:p w14:paraId="25671DB2" w14:textId="77777777" w:rsidR="00E343A1" w:rsidRPr="00AC5D90" w:rsidRDefault="00E343A1" w:rsidP="00E66DF1">
      <w:pPr>
        <w:pStyle w:val="BodyTextIndent"/>
        <w:rPr>
          <w:lang w:bidi="ar-IQ"/>
        </w:rPr>
      </w:pPr>
    </w:p>
    <w:p w14:paraId="7FEAFE7E" w14:textId="77777777" w:rsidR="00E343A1" w:rsidRPr="00AC5D90" w:rsidRDefault="00E343A1" w:rsidP="00E66DF1">
      <w:pPr>
        <w:pStyle w:val="BodyTextIndent"/>
        <w:rPr>
          <w:lang w:bidi="ar-IQ"/>
        </w:rPr>
      </w:pPr>
    </w:p>
    <w:p w14:paraId="753216E4" w14:textId="77777777" w:rsidR="00E343A1" w:rsidRPr="00AC5D90" w:rsidRDefault="00E343A1" w:rsidP="00E66DF1">
      <w:pPr>
        <w:pStyle w:val="BodyTextIndent"/>
        <w:rPr>
          <w:lang w:bidi="ar-IQ"/>
        </w:rPr>
      </w:pPr>
    </w:p>
    <w:p w14:paraId="1DA5110E" w14:textId="77777777" w:rsidR="00E343A1" w:rsidRPr="00AC5D90" w:rsidRDefault="00E343A1" w:rsidP="00E66DF1">
      <w:pPr>
        <w:pStyle w:val="BodyTextIndent"/>
        <w:rPr>
          <w:lang w:bidi="ar-IQ"/>
        </w:rPr>
      </w:pPr>
    </w:p>
    <w:p w14:paraId="608C1309" w14:textId="77777777" w:rsidR="00E343A1" w:rsidRPr="00AC5D90" w:rsidRDefault="00E343A1" w:rsidP="00E66DF1">
      <w:pPr>
        <w:pStyle w:val="BodyTextIndent"/>
        <w:rPr>
          <w:lang w:bidi="ar-IQ"/>
        </w:rPr>
      </w:pPr>
    </w:p>
    <w:p w14:paraId="78C32F03" w14:textId="77777777" w:rsidR="00E343A1" w:rsidRPr="00AC5D90" w:rsidRDefault="00E343A1" w:rsidP="00E66DF1">
      <w:pPr>
        <w:pStyle w:val="BodyTextIndent"/>
        <w:rPr>
          <w:lang w:bidi="ar-IQ"/>
        </w:rPr>
      </w:pPr>
    </w:p>
    <w:p w14:paraId="72EF71C2" w14:textId="77777777" w:rsidR="00E343A1" w:rsidRPr="00AC5D90" w:rsidRDefault="00E343A1" w:rsidP="00E66DF1">
      <w:pPr>
        <w:pStyle w:val="BodyTextIndent"/>
        <w:rPr>
          <w:lang w:bidi="ar-IQ"/>
        </w:rPr>
      </w:pPr>
    </w:p>
    <w:p w14:paraId="66EC206D" w14:textId="77777777" w:rsidR="00E343A1" w:rsidRPr="00AC5D90" w:rsidRDefault="00E343A1" w:rsidP="00E66DF1">
      <w:pPr>
        <w:pStyle w:val="BodyTextIndent"/>
        <w:rPr>
          <w:lang w:bidi="ar-IQ"/>
        </w:rPr>
      </w:pPr>
    </w:p>
    <w:p w14:paraId="0BA4E6AB" w14:textId="77777777" w:rsidR="00E343A1" w:rsidRPr="00AC5D90" w:rsidRDefault="00E343A1" w:rsidP="00E66DF1">
      <w:pPr>
        <w:pStyle w:val="BodyTextIndent"/>
        <w:rPr>
          <w:lang w:bidi="ar-IQ"/>
        </w:rPr>
      </w:pPr>
    </w:p>
    <w:p w14:paraId="5031E545" w14:textId="77777777" w:rsidR="00E343A1" w:rsidRPr="00AC5D90" w:rsidRDefault="00E343A1" w:rsidP="00E66DF1">
      <w:pPr>
        <w:pStyle w:val="BodyTextIndent"/>
        <w:rPr>
          <w:lang w:bidi="ar-IQ"/>
        </w:rPr>
      </w:pPr>
    </w:p>
    <w:p w14:paraId="46D177AE" w14:textId="77777777" w:rsidR="00E343A1" w:rsidRPr="00AC5D90" w:rsidRDefault="00E343A1" w:rsidP="00AC5D90">
      <w:pPr>
        <w:pStyle w:val="BodyTextIndent"/>
        <w:ind w:left="0" w:firstLine="0"/>
        <w:rPr>
          <w:lang w:bidi="ar-IQ"/>
        </w:rPr>
      </w:pPr>
    </w:p>
    <w:sectPr w:rsidR="00E343A1" w:rsidRPr="00AC5D90" w:rsidSect="00AC5D90">
      <w:headerReference w:type="first" r:id="rId19"/>
      <w:endnotePr>
        <w:numFmt w:val="decimal"/>
      </w:endnotePr>
      <w:type w:val="continuous"/>
      <w:pgSz w:w="11906" w:h="16838"/>
      <w:pgMar w:top="1135" w:right="1418" w:bottom="1134" w:left="1134" w:header="421" w:footer="709" w:gutter="0"/>
      <w:cols w:space="397"/>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EBB58" w14:textId="77777777" w:rsidR="00091E7D" w:rsidRDefault="00091E7D" w:rsidP="00BF0B05">
      <w:pPr>
        <w:spacing w:after="0" w:line="240" w:lineRule="auto"/>
      </w:pPr>
      <w:r>
        <w:separator/>
      </w:r>
    </w:p>
  </w:endnote>
  <w:endnote w:type="continuationSeparator" w:id="0">
    <w:p w14:paraId="7463FE72" w14:textId="77777777" w:rsidR="00091E7D" w:rsidRDefault="00091E7D" w:rsidP="00BF0B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i_K_Traditional">
    <w:altName w:val="Arial"/>
    <w:charset w:val="B2"/>
    <w:family w:val="auto"/>
    <w:pitch w:val="variable"/>
    <w:sig w:usb0="00002001" w:usb1="00000000" w:usb2="00000000" w:usb3="00000000" w:csb0="00000040" w:csb1="00000000"/>
  </w:font>
  <w:font w:name="Ali_K_Alwand">
    <w:altName w:val="Times New Roman"/>
    <w:charset w:val="B2"/>
    <w:family w:val="auto"/>
    <w:pitch w:val="variable"/>
    <w:sig w:usb0="00002001" w:usb1="00000000" w:usb2="00000000" w:usb3="00000000" w:csb0="00000040" w:csb1="00000000"/>
  </w:font>
  <w:font w:name="Calibri">
    <w:panose1 w:val="020F0502020204030204"/>
    <w:charset w:val="00"/>
    <w:family w:val="swiss"/>
    <w:pitch w:val="variable"/>
    <w:sig w:usb0="E4002EFF" w:usb1="C000247B" w:usb2="00000009" w:usb3="00000000" w:csb0="000001FF" w:csb1="00000000"/>
  </w:font>
  <w:font w:name="Ali_K_Sahifa Bold">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li_K_Sahifa">
    <w:panose1 w:val="00000000000000000000"/>
    <w:charset w:val="B2"/>
    <w:family w:val="auto"/>
    <w:pitch w:val="variable"/>
    <w:sig w:usb0="00002001" w:usb1="00000000" w:usb2="00000000" w:usb3="00000000" w:csb0="00000040" w:csb1="00000000"/>
  </w:font>
  <w:font w:name="Noto Naskh Arabic">
    <w:altName w:val="Segoe UI"/>
    <w:charset w:val="00"/>
    <w:family w:val="swiss"/>
    <w:pitch w:val="variable"/>
    <w:sig w:usb0="80002003" w:usb1="80002000" w:usb2="00000008" w:usb3="00000000" w:csb0="0000004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A17B3" w14:textId="77777777" w:rsidR="00C06E12" w:rsidRPr="001F3C82" w:rsidRDefault="00677788" w:rsidP="00EB5CF5">
    <w:pPr>
      <w:framePr w:wrap="around" w:vAnchor="text" w:hAnchor="margin" w:xAlign="inside" w:y="1"/>
      <w:tabs>
        <w:tab w:val="center" w:pos="4320"/>
        <w:tab w:val="right" w:pos="8640"/>
      </w:tabs>
      <w:spacing w:after="0" w:line="240" w:lineRule="auto"/>
      <w:jc w:val="both"/>
      <w:rPr>
        <w:rFonts w:ascii="Times New Roman" w:eastAsia="Times New Roman" w:hAnsi="Times New Roman"/>
      </w:rPr>
    </w:pPr>
    <w:r w:rsidRPr="001F3C82">
      <w:rPr>
        <w:rFonts w:ascii="Times New Roman" w:eastAsia="Times New Roman" w:hAnsi="Times New Roman"/>
      </w:rPr>
      <w:fldChar w:fldCharType="begin"/>
    </w:r>
    <w:r w:rsidR="00C06E12" w:rsidRPr="001F3C82">
      <w:rPr>
        <w:rFonts w:ascii="Times New Roman" w:eastAsia="Times New Roman" w:hAnsi="Times New Roman"/>
      </w:rPr>
      <w:instrText xml:space="preserve">PAGE  </w:instrText>
    </w:r>
    <w:r w:rsidRPr="001F3C82">
      <w:rPr>
        <w:rFonts w:ascii="Times New Roman" w:eastAsia="Times New Roman" w:hAnsi="Times New Roman"/>
      </w:rPr>
      <w:fldChar w:fldCharType="separate"/>
    </w:r>
    <w:r w:rsidR="00E343A1">
      <w:rPr>
        <w:rFonts w:ascii="Times New Roman" w:eastAsia="Times New Roman" w:hAnsi="Times New Roman"/>
        <w:noProof/>
        <w:rtl/>
      </w:rPr>
      <w:t>4</w:t>
    </w:r>
    <w:r w:rsidRPr="001F3C82">
      <w:rPr>
        <w:rFonts w:ascii="Times New Roman" w:eastAsia="Times New Roman" w:hAnsi="Times New Roman"/>
      </w:rPr>
      <w:fldChar w:fldCharType="end"/>
    </w:r>
  </w:p>
  <w:p w14:paraId="57DC17FA" w14:textId="77777777" w:rsidR="00C06E12" w:rsidRDefault="00C06E12">
    <w:pPr>
      <w:pStyle w:val="Footer"/>
      <w:rPr>
        <w:lang w:bidi="ar-IQ"/>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A8EAD" w14:textId="77777777" w:rsidR="00C06E12" w:rsidRPr="001F3C82" w:rsidRDefault="00677788" w:rsidP="00EB5CF5">
    <w:pPr>
      <w:framePr w:wrap="around" w:vAnchor="text" w:hAnchor="margin" w:xAlign="inside" w:y="1"/>
      <w:tabs>
        <w:tab w:val="center" w:pos="4320"/>
        <w:tab w:val="right" w:pos="8640"/>
      </w:tabs>
      <w:spacing w:after="0" w:line="240" w:lineRule="auto"/>
      <w:jc w:val="both"/>
      <w:rPr>
        <w:rFonts w:ascii="Times New Roman" w:eastAsia="Times New Roman" w:hAnsi="Times New Roman"/>
      </w:rPr>
    </w:pPr>
    <w:r w:rsidRPr="001F3C82">
      <w:rPr>
        <w:rFonts w:ascii="Times New Roman" w:eastAsia="Times New Roman" w:hAnsi="Times New Roman"/>
      </w:rPr>
      <w:fldChar w:fldCharType="begin"/>
    </w:r>
    <w:r w:rsidR="00C06E12" w:rsidRPr="001F3C82">
      <w:rPr>
        <w:rFonts w:ascii="Times New Roman" w:eastAsia="Times New Roman" w:hAnsi="Times New Roman"/>
      </w:rPr>
      <w:instrText xml:space="preserve">PAGE  </w:instrText>
    </w:r>
    <w:r w:rsidRPr="001F3C82">
      <w:rPr>
        <w:rFonts w:ascii="Times New Roman" w:eastAsia="Times New Roman" w:hAnsi="Times New Roman"/>
      </w:rPr>
      <w:fldChar w:fldCharType="separate"/>
    </w:r>
    <w:r w:rsidR="00E343A1">
      <w:rPr>
        <w:rFonts w:ascii="Times New Roman" w:eastAsia="Times New Roman" w:hAnsi="Times New Roman"/>
        <w:noProof/>
        <w:rtl/>
      </w:rPr>
      <w:t>3</w:t>
    </w:r>
    <w:r w:rsidRPr="001F3C82">
      <w:rPr>
        <w:rFonts w:ascii="Times New Roman" w:eastAsia="Times New Roman" w:hAnsi="Times New Roman"/>
      </w:rPr>
      <w:fldChar w:fldCharType="end"/>
    </w:r>
  </w:p>
  <w:p w14:paraId="1CB02E89" w14:textId="77777777" w:rsidR="00C06E12" w:rsidRPr="00F9245E" w:rsidRDefault="00C06E12" w:rsidP="00F9245E">
    <w:pPr>
      <w:pStyle w:val="Footer"/>
      <w:rPr>
        <w:lang w:bidi="ar-IQ"/>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C766A" w14:textId="77777777" w:rsidR="00C06E12" w:rsidRPr="001F3C82" w:rsidRDefault="00677788" w:rsidP="00EB5CF5">
    <w:pPr>
      <w:framePr w:wrap="around" w:vAnchor="text" w:hAnchor="margin" w:xAlign="inside" w:y="1"/>
      <w:tabs>
        <w:tab w:val="center" w:pos="4320"/>
        <w:tab w:val="right" w:pos="8640"/>
      </w:tabs>
      <w:spacing w:after="0" w:line="240" w:lineRule="auto"/>
      <w:jc w:val="both"/>
      <w:rPr>
        <w:rFonts w:ascii="Times New Roman" w:eastAsia="Times New Roman" w:hAnsi="Times New Roman"/>
      </w:rPr>
    </w:pPr>
    <w:r w:rsidRPr="001F3C82">
      <w:rPr>
        <w:rFonts w:ascii="Times New Roman" w:eastAsia="Times New Roman" w:hAnsi="Times New Roman"/>
      </w:rPr>
      <w:fldChar w:fldCharType="begin"/>
    </w:r>
    <w:r w:rsidR="00C06E12" w:rsidRPr="001F3C82">
      <w:rPr>
        <w:rFonts w:ascii="Times New Roman" w:eastAsia="Times New Roman" w:hAnsi="Times New Roman"/>
      </w:rPr>
      <w:instrText xml:space="preserve">PAGE  </w:instrText>
    </w:r>
    <w:r w:rsidRPr="001F3C82">
      <w:rPr>
        <w:rFonts w:ascii="Times New Roman" w:eastAsia="Times New Roman" w:hAnsi="Times New Roman"/>
      </w:rPr>
      <w:fldChar w:fldCharType="separate"/>
    </w:r>
    <w:r w:rsidR="00E343A1">
      <w:rPr>
        <w:rFonts w:ascii="Times New Roman" w:eastAsia="Times New Roman" w:hAnsi="Times New Roman"/>
        <w:noProof/>
        <w:rtl/>
      </w:rPr>
      <w:t>1</w:t>
    </w:r>
    <w:r w:rsidRPr="001F3C82">
      <w:rPr>
        <w:rFonts w:ascii="Times New Roman" w:eastAsia="Times New Roman" w:hAnsi="Times New Roman"/>
      </w:rPr>
      <w:fldChar w:fldCharType="end"/>
    </w:r>
  </w:p>
  <w:p w14:paraId="63778E22" w14:textId="77777777" w:rsidR="00C06E12" w:rsidRDefault="00C06E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C060E" w14:textId="77777777" w:rsidR="00091E7D" w:rsidRDefault="00091E7D" w:rsidP="00BF0B05">
      <w:pPr>
        <w:spacing w:after="0" w:line="240" w:lineRule="auto"/>
      </w:pPr>
      <w:r>
        <w:separator/>
      </w:r>
    </w:p>
  </w:footnote>
  <w:footnote w:type="continuationSeparator" w:id="0">
    <w:p w14:paraId="49906AF6" w14:textId="77777777" w:rsidR="00091E7D" w:rsidRDefault="00091E7D" w:rsidP="00BF0B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EA91B" w14:textId="77777777" w:rsidR="00C06E12" w:rsidRPr="00622ABF" w:rsidRDefault="00C06E12" w:rsidP="00E87070">
    <w:pPr>
      <w:pStyle w:val="Header"/>
      <w:jc w:val="center"/>
      <w:rPr>
        <w:lang w:bidi="ar-IQ"/>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3" w:type="pct"/>
      <w:tblBorders>
        <w:bottom w:val="single" w:sz="4" w:space="0" w:color="auto"/>
      </w:tblBorders>
      <w:tblLook w:val="0000" w:firstRow="0" w:lastRow="0" w:firstColumn="0" w:lastColumn="0" w:noHBand="0" w:noVBand="0"/>
    </w:tblPr>
    <w:tblGrid>
      <w:gridCol w:w="1927"/>
      <w:gridCol w:w="6122"/>
      <w:gridCol w:w="1527"/>
    </w:tblGrid>
    <w:tr w:rsidR="00C06E12" w:rsidRPr="007F166D" w14:paraId="6236286C" w14:textId="77777777" w:rsidTr="00DA3A85">
      <w:trPr>
        <w:trHeight w:val="1664"/>
      </w:trPr>
      <w:tc>
        <w:tcPr>
          <w:tcW w:w="831" w:type="pct"/>
          <w:tcBorders>
            <w:bottom w:val="double" w:sz="6" w:space="0" w:color="auto"/>
          </w:tcBorders>
        </w:tcPr>
        <w:p w14:paraId="0B8D3FF3" w14:textId="77777777" w:rsidR="00C06E12" w:rsidRPr="007F166D" w:rsidRDefault="00C06E12" w:rsidP="006305A9">
          <w:pPr>
            <w:tabs>
              <w:tab w:val="left" w:pos="1134"/>
              <w:tab w:val="center" w:pos="4536"/>
              <w:tab w:val="right" w:pos="9072"/>
            </w:tabs>
            <w:suppressAutoHyphens/>
            <w:bidi w:val="0"/>
            <w:spacing w:after="0" w:line="240" w:lineRule="auto"/>
            <w:jc w:val="center"/>
            <w:rPr>
              <w:rFonts w:ascii="Times New Roman" w:eastAsia="Times New Roman" w:hAnsi="Times New Roman"/>
              <w:noProof/>
              <w:sz w:val="18"/>
              <w:szCs w:val="20"/>
            </w:rPr>
          </w:pPr>
          <w:r w:rsidRPr="007F166D">
            <w:rPr>
              <w:rFonts w:ascii="Times New Roman" w:eastAsia="Times New Roman" w:hAnsi="Times New Roman"/>
              <w:noProof/>
              <w:sz w:val="18"/>
              <w:szCs w:val="20"/>
            </w:rPr>
            <w:drawing>
              <wp:inline distT="0" distB="0" distL="0" distR="0" wp14:anchorId="080CD1E8" wp14:editId="6EDD783C">
                <wp:extent cx="1086550" cy="532409"/>
                <wp:effectExtent l="0" t="0" r="0" b="127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manities Journal of University of Zakh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86550" cy="532409"/>
                        </a:xfrm>
                        <a:prstGeom prst="rect">
                          <a:avLst/>
                        </a:prstGeom>
                        <a:noFill/>
                        <a:ln>
                          <a:noFill/>
                        </a:ln>
                      </pic:spPr>
                    </pic:pic>
                  </a:graphicData>
                </a:graphic>
              </wp:inline>
            </w:drawing>
          </w:r>
        </w:p>
        <w:p w14:paraId="44DB1489" w14:textId="77777777" w:rsidR="00C06E12" w:rsidRPr="007F166D" w:rsidRDefault="00C06E12" w:rsidP="006305A9">
          <w:pPr>
            <w:tabs>
              <w:tab w:val="left" w:pos="1134"/>
              <w:tab w:val="center" w:pos="4536"/>
              <w:tab w:val="right" w:pos="9072"/>
            </w:tabs>
            <w:suppressAutoHyphens/>
            <w:bidi w:val="0"/>
            <w:spacing w:after="0" w:line="240" w:lineRule="auto"/>
            <w:jc w:val="center"/>
            <w:rPr>
              <w:rFonts w:ascii="Times New Roman" w:eastAsia="Times New Roman" w:hAnsi="Times New Roman"/>
              <w:iCs/>
              <w:sz w:val="8"/>
              <w:szCs w:val="8"/>
              <w:lang w:val="en-GB"/>
            </w:rPr>
          </w:pPr>
        </w:p>
        <w:p w14:paraId="23AF9BA5" w14:textId="77777777" w:rsidR="00C06E12" w:rsidRPr="007F166D" w:rsidRDefault="00000000" w:rsidP="006305A9">
          <w:pPr>
            <w:tabs>
              <w:tab w:val="left" w:pos="1134"/>
              <w:tab w:val="center" w:pos="4536"/>
              <w:tab w:val="right" w:pos="9072"/>
            </w:tabs>
            <w:suppressAutoHyphens/>
            <w:bidi w:val="0"/>
            <w:spacing w:after="0" w:line="240" w:lineRule="auto"/>
            <w:jc w:val="center"/>
            <w:rPr>
              <w:rFonts w:ascii="Times New Roman" w:eastAsia="Times New Roman" w:hAnsi="Times New Roman"/>
              <w:iCs/>
              <w:sz w:val="14"/>
              <w:szCs w:val="14"/>
              <w:lang w:val="en-GB"/>
            </w:rPr>
          </w:pPr>
          <w:hyperlink r:id="rId2" w:history="1">
            <w:r w:rsidR="00C06E12">
              <w:rPr>
                <w:rFonts w:ascii="Times New Roman" w:eastAsia="Times New Roman" w:hAnsi="Times New Roman"/>
                <w:noProof/>
                <w:color w:val="0000FF"/>
                <w:sz w:val="16"/>
                <w:szCs w:val="18"/>
                <w:lang w:val="en-GB"/>
              </w:rPr>
              <w:t>hjuoz</w:t>
            </w:r>
            <w:r w:rsidR="00C06E12" w:rsidRPr="007F166D">
              <w:rPr>
                <w:rFonts w:ascii="Times New Roman" w:eastAsia="Times New Roman" w:hAnsi="Times New Roman"/>
                <w:noProof/>
                <w:color w:val="0000FF"/>
                <w:sz w:val="16"/>
                <w:szCs w:val="18"/>
                <w:lang w:val="en-GB"/>
              </w:rPr>
              <w:t>.uoz.edu.krd</w:t>
            </w:r>
          </w:hyperlink>
        </w:p>
        <w:p w14:paraId="22F2D48C" w14:textId="77777777" w:rsidR="00C06E12" w:rsidRPr="007F166D" w:rsidRDefault="00C06E12" w:rsidP="006305A9">
          <w:pPr>
            <w:tabs>
              <w:tab w:val="left" w:pos="1134"/>
              <w:tab w:val="center" w:pos="4536"/>
              <w:tab w:val="right" w:pos="9072"/>
            </w:tabs>
            <w:suppressAutoHyphens/>
            <w:bidi w:val="0"/>
            <w:spacing w:after="0" w:line="240" w:lineRule="auto"/>
            <w:jc w:val="center"/>
            <w:rPr>
              <w:rFonts w:ascii="Times New Roman" w:eastAsia="Times New Roman" w:hAnsi="Times New Roman"/>
              <w:iCs/>
              <w:color w:val="111111"/>
              <w:sz w:val="14"/>
              <w:szCs w:val="14"/>
              <w:shd w:val="clear" w:color="auto" w:fill="FFFFFF"/>
              <w:lang w:val="en-GB"/>
            </w:rPr>
          </w:pPr>
          <w:r w:rsidRPr="007F166D">
            <w:rPr>
              <w:rFonts w:ascii="Times New Roman" w:eastAsia="Times New Roman" w:hAnsi="Times New Roman"/>
              <w:iCs/>
              <w:sz w:val="14"/>
              <w:szCs w:val="14"/>
              <w:lang w:val="en-GB"/>
            </w:rPr>
            <w:t xml:space="preserve">p-ISSN: </w:t>
          </w:r>
          <w:r w:rsidRPr="007F166D">
            <w:rPr>
              <w:rFonts w:ascii="Times New Roman" w:eastAsia="Times New Roman" w:hAnsi="Times New Roman"/>
              <w:sz w:val="14"/>
              <w:szCs w:val="14"/>
              <w:lang w:val="en-GB"/>
            </w:rPr>
            <w:t>2410-75</w:t>
          </w:r>
          <w:r>
            <w:rPr>
              <w:rFonts w:ascii="Times New Roman" w:eastAsia="Times New Roman" w:hAnsi="Times New Roman"/>
              <w:sz w:val="14"/>
              <w:szCs w:val="14"/>
              <w:lang w:val="en-GB"/>
            </w:rPr>
            <w:t>57</w:t>
          </w:r>
        </w:p>
        <w:p w14:paraId="58D0BCE6" w14:textId="77777777" w:rsidR="00C06E12" w:rsidRPr="00BE4FA2" w:rsidRDefault="00C06E12" w:rsidP="006305A9">
          <w:pPr>
            <w:tabs>
              <w:tab w:val="left" w:pos="1134"/>
            </w:tabs>
            <w:suppressAutoHyphens/>
            <w:bidi w:val="0"/>
            <w:spacing w:after="0" w:line="240" w:lineRule="auto"/>
            <w:jc w:val="center"/>
            <w:rPr>
              <w:rFonts w:ascii="Times New Roman" w:eastAsia="Times New Roman" w:hAnsi="Times New Roman"/>
              <w:i/>
              <w:iCs/>
              <w:sz w:val="18"/>
              <w:szCs w:val="20"/>
            </w:rPr>
          </w:pPr>
          <w:r w:rsidRPr="007F166D">
            <w:rPr>
              <w:rFonts w:ascii="Times New Roman" w:eastAsia="Times New Roman" w:hAnsi="Times New Roman"/>
              <w:sz w:val="14"/>
              <w:szCs w:val="14"/>
              <w:lang w:val="en-GB"/>
            </w:rPr>
            <w:t>e-ISSN: 2</w:t>
          </w:r>
          <w:r>
            <w:rPr>
              <w:rFonts w:ascii="Times New Roman" w:eastAsia="Times New Roman" w:hAnsi="Times New Roman"/>
              <w:sz w:val="14"/>
              <w:szCs w:val="14"/>
              <w:lang w:val="en-GB"/>
            </w:rPr>
            <w:t>518</w:t>
          </w:r>
          <w:r w:rsidRPr="007F166D">
            <w:rPr>
              <w:rFonts w:ascii="Times New Roman" w:eastAsia="Times New Roman" w:hAnsi="Times New Roman"/>
              <w:sz w:val="14"/>
              <w:szCs w:val="14"/>
              <w:lang w:val="en-GB"/>
            </w:rPr>
            <w:t>­</w:t>
          </w:r>
          <w:r>
            <w:rPr>
              <w:rFonts w:ascii="Times New Roman" w:eastAsia="Times New Roman" w:hAnsi="Times New Roman"/>
              <w:sz w:val="14"/>
              <w:szCs w:val="14"/>
              <w:lang w:val="en-GB"/>
            </w:rPr>
            <w:t>5128</w:t>
          </w:r>
        </w:p>
      </w:tc>
      <w:tc>
        <w:tcPr>
          <w:tcW w:w="3352" w:type="pct"/>
          <w:tcBorders>
            <w:bottom w:val="double" w:sz="6" w:space="0" w:color="auto"/>
          </w:tcBorders>
        </w:tcPr>
        <w:p w14:paraId="5AEBACAE" w14:textId="77777777" w:rsidR="00C06E12" w:rsidRDefault="00C06E12" w:rsidP="006305A9">
          <w:pPr>
            <w:pStyle w:val="Header"/>
            <w:spacing w:line="276" w:lineRule="auto"/>
            <w:jc w:val="center"/>
            <w:rPr>
              <w:rFonts w:ascii="Noto Naskh Arabic" w:hAnsi="Noto Naskh Arabic" w:cs="Noto Naskh Arabic"/>
              <w:b/>
              <w:bCs/>
              <w:lang w:bidi="ar-IQ"/>
            </w:rPr>
          </w:pPr>
          <w:r w:rsidRPr="00BF2703">
            <w:rPr>
              <w:rFonts w:ascii="Noto Naskh Arabic" w:hAnsi="Noto Naskh Arabic" w:cs="Noto Naskh Arabic"/>
              <w:b/>
              <w:bCs/>
              <w:rtl/>
              <w:lang w:bidi="ar-IQ"/>
            </w:rPr>
            <w:t xml:space="preserve">گۆڤارا </w:t>
          </w:r>
          <w:r>
            <w:rPr>
              <w:rFonts w:ascii="Noto Naskh Arabic" w:hAnsi="Noto Naskh Arabic" w:cs="Noto Naskh Arabic"/>
              <w:b/>
              <w:bCs/>
              <w:rtl/>
              <w:lang w:bidi="ar-IQ"/>
            </w:rPr>
            <w:t>زانستێن مرۆڤایەتی یا زانكۆیا زاخۆ</w:t>
          </w:r>
        </w:p>
        <w:p w14:paraId="1E4C62FC" w14:textId="77777777" w:rsidR="00C06E12" w:rsidRDefault="00C06E12" w:rsidP="006305A9">
          <w:pPr>
            <w:pStyle w:val="Header"/>
            <w:spacing w:line="276" w:lineRule="auto"/>
            <w:jc w:val="center"/>
            <w:rPr>
              <w:rFonts w:ascii="Noto Naskh Arabic" w:hAnsi="Noto Naskh Arabic" w:cs="Noto Naskh Arabic"/>
              <w:b/>
              <w:bCs/>
              <w:rtl/>
            </w:rPr>
          </w:pPr>
          <w:r>
            <w:rPr>
              <w:rFonts w:ascii="Noto Naskh Arabic" w:hAnsi="Noto Naskh Arabic" w:cs="Noto Naskh Arabic"/>
              <w:b/>
              <w:bCs/>
              <w:rtl/>
            </w:rPr>
            <w:t>مجلة العلوم الانسانیة لجامعة زاخو</w:t>
          </w:r>
        </w:p>
        <w:p w14:paraId="737E13DE" w14:textId="77777777" w:rsidR="00C06E12" w:rsidRDefault="00C06E12" w:rsidP="006305A9">
          <w:pPr>
            <w:pStyle w:val="Header"/>
            <w:spacing w:line="276" w:lineRule="auto"/>
            <w:jc w:val="center"/>
            <w:rPr>
              <w:rFonts w:ascii="Garamond" w:hAnsi="Garamond"/>
              <w:b/>
              <w:bCs/>
              <w:sz w:val="20"/>
            </w:rPr>
          </w:pPr>
          <w:r>
            <w:rPr>
              <w:rFonts w:ascii="Garamond" w:hAnsi="Garamond"/>
              <w:b/>
              <w:bCs/>
              <w:sz w:val="20"/>
            </w:rPr>
            <w:t>Humanities Journal of University of Zakho (HJUOZ)</w:t>
          </w:r>
        </w:p>
        <w:p w14:paraId="46CD1FF0" w14:textId="77777777" w:rsidR="00C06E12" w:rsidRPr="007F166D" w:rsidRDefault="00C06E12" w:rsidP="00DA3A85">
          <w:pPr>
            <w:tabs>
              <w:tab w:val="left" w:pos="1134"/>
              <w:tab w:val="center" w:pos="4536"/>
              <w:tab w:val="right" w:pos="9072"/>
            </w:tabs>
            <w:suppressAutoHyphens/>
            <w:bidi w:val="0"/>
            <w:spacing w:after="0" w:line="200" w:lineRule="exact"/>
            <w:jc w:val="center"/>
            <w:rPr>
              <w:rFonts w:ascii="Times New Roman" w:eastAsia="Times New Roman" w:hAnsi="Times New Roman"/>
              <w:i/>
              <w:iCs/>
              <w:sz w:val="18"/>
              <w:szCs w:val="16"/>
              <w:lang w:val="en-GB"/>
            </w:rPr>
          </w:pPr>
          <w:r w:rsidRPr="007F166D">
            <w:rPr>
              <w:rFonts w:ascii="Times New Roman" w:eastAsia="Times New Roman" w:hAnsi="Times New Roman"/>
              <w:i/>
              <w:iCs/>
              <w:noProof/>
              <w:sz w:val="16"/>
              <w:szCs w:val="18"/>
            </w:rPr>
            <w:t>Vol. 5, No. 1, pp. 1–</w:t>
          </w:r>
          <w:r w:rsidR="00F1287D">
            <w:rPr>
              <w:rFonts w:ascii="Times New Roman" w:eastAsia="Times New Roman" w:hAnsi="Times New Roman"/>
              <w:i/>
              <w:iCs/>
              <w:noProof/>
              <w:sz w:val="16"/>
              <w:szCs w:val="18"/>
            </w:rPr>
            <w:t>3</w:t>
          </w:r>
          <w:r w:rsidRPr="007F166D">
            <w:rPr>
              <w:rFonts w:ascii="Times New Roman" w:eastAsia="Times New Roman" w:hAnsi="Times New Roman"/>
              <w:i/>
              <w:iCs/>
              <w:noProof/>
              <w:sz w:val="16"/>
              <w:szCs w:val="18"/>
            </w:rPr>
            <w:t>, March-2017</w:t>
          </w:r>
        </w:p>
      </w:tc>
      <w:tc>
        <w:tcPr>
          <w:tcW w:w="816" w:type="pct"/>
          <w:tcBorders>
            <w:bottom w:val="double" w:sz="6" w:space="0" w:color="auto"/>
          </w:tcBorders>
        </w:tcPr>
        <w:p w14:paraId="464F106E" w14:textId="77777777" w:rsidR="00C06E12" w:rsidRPr="007F166D" w:rsidRDefault="00C06E12" w:rsidP="006305A9">
          <w:pPr>
            <w:tabs>
              <w:tab w:val="left" w:pos="1134"/>
            </w:tabs>
            <w:suppressAutoHyphens/>
            <w:bidi w:val="0"/>
            <w:spacing w:after="0" w:line="240" w:lineRule="auto"/>
            <w:jc w:val="center"/>
            <w:rPr>
              <w:rFonts w:ascii="Times New Roman" w:eastAsia="Times New Roman" w:hAnsi="Times New Roman"/>
              <w:noProof/>
              <w:sz w:val="16"/>
              <w:szCs w:val="18"/>
              <w:lang w:val="en-GB"/>
            </w:rPr>
          </w:pPr>
          <w:r w:rsidRPr="007F166D">
            <w:rPr>
              <w:rFonts w:ascii="Times New Roman" w:eastAsia="Times New Roman" w:hAnsi="Times New Roman"/>
              <w:noProof/>
              <w:sz w:val="18"/>
              <w:szCs w:val="20"/>
            </w:rPr>
            <w:drawing>
              <wp:inline distT="0" distB="0" distL="0" distR="0" wp14:anchorId="415A9686" wp14:editId="4B4D6EEB">
                <wp:extent cx="752475" cy="748515"/>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w-b"/>
                        <pic:cNvPicPr>
                          <a:picLocks noChangeAspect="1" noChangeArrowheads="1"/>
                        </pic:cNvPicPr>
                      </pic:nvPicPr>
                      <pic:blipFill>
                        <a:blip r:embed="rId3" cstate="print">
                          <a:extLst>
                            <a:ext uri="{28A0092B-C50C-407E-A947-70E740481C1C}">
                              <a14:useLocalDpi xmlns:a14="http://schemas.microsoft.com/office/drawing/2010/main" val="0"/>
                            </a:ext>
                          </a:extLst>
                        </a:blip>
                        <a:stretch>
                          <a:fillRect/>
                        </a:stretch>
                      </pic:blipFill>
                      <pic:spPr bwMode="auto">
                        <a:xfrm>
                          <a:off x="0" y="0"/>
                          <a:ext cx="752475" cy="748515"/>
                        </a:xfrm>
                        <a:prstGeom prst="rect">
                          <a:avLst/>
                        </a:prstGeom>
                        <a:noFill/>
                        <a:ln>
                          <a:noFill/>
                        </a:ln>
                      </pic:spPr>
                    </pic:pic>
                  </a:graphicData>
                </a:graphic>
              </wp:inline>
            </w:drawing>
          </w:r>
          <w:hyperlink r:id="rId4" w:history="1">
            <w:r w:rsidRPr="007F166D">
              <w:rPr>
                <w:rFonts w:ascii="Times New Roman" w:eastAsia="Times New Roman" w:hAnsi="Times New Roman"/>
                <w:noProof/>
                <w:color w:val="0000FF"/>
                <w:sz w:val="16"/>
                <w:szCs w:val="18"/>
                <w:lang w:val="en-GB"/>
              </w:rPr>
              <w:t>journals.uoz.edu.krd</w:t>
            </w:r>
          </w:hyperlink>
        </w:p>
      </w:tc>
    </w:tr>
  </w:tbl>
  <w:p w14:paraId="52B9969E" w14:textId="77777777" w:rsidR="00C06E12" w:rsidRDefault="00C06E12" w:rsidP="007D4EE7">
    <w:pPr>
      <w:pStyle w:val="Header"/>
      <w:tabs>
        <w:tab w:val="clear" w:pos="4513"/>
        <w:tab w:val="clear" w:pos="9026"/>
        <w:tab w:val="left" w:pos="3276"/>
      </w:tabs>
      <w:rPr>
        <w:rtl/>
        <w:lang w:bidi="ar-IQ"/>
      </w:rPr>
    </w:pPr>
    <w:r>
      <w:rPr>
        <w:rtl/>
        <w:lang w:bidi="ar-IQ"/>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3" w:type="pct"/>
      <w:tblBorders>
        <w:bottom w:val="single" w:sz="4" w:space="0" w:color="auto"/>
      </w:tblBorders>
      <w:tblLook w:val="0000" w:firstRow="0" w:lastRow="0" w:firstColumn="0" w:lastColumn="0" w:noHBand="0" w:noVBand="0"/>
    </w:tblPr>
    <w:tblGrid>
      <w:gridCol w:w="1527"/>
      <w:gridCol w:w="6263"/>
      <w:gridCol w:w="1786"/>
    </w:tblGrid>
    <w:tr w:rsidR="00E343A1" w:rsidRPr="00C922B0" w14:paraId="14D1F306" w14:textId="77777777" w:rsidTr="000622AF">
      <w:trPr>
        <w:trHeight w:val="1664"/>
      </w:trPr>
      <w:tc>
        <w:tcPr>
          <w:tcW w:w="831" w:type="pct"/>
          <w:tcBorders>
            <w:bottom w:val="double" w:sz="6" w:space="0" w:color="auto"/>
          </w:tcBorders>
        </w:tcPr>
        <w:p w14:paraId="6A420593" w14:textId="77777777" w:rsidR="00E343A1" w:rsidRPr="00C922B0" w:rsidRDefault="00E343A1" w:rsidP="00C922B0">
          <w:pPr>
            <w:tabs>
              <w:tab w:val="left" w:pos="1134"/>
              <w:tab w:val="center" w:pos="4536"/>
              <w:tab w:val="right" w:pos="9072"/>
            </w:tabs>
            <w:suppressAutoHyphens/>
            <w:spacing w:after="0" w:line="240" w:lineRule="auto"/>
            <w:jc w:val="center"/>
            <w:rPr>
              <w:rFonts w:ascii="Times New Roman" w:eastAsia="Times New Roman" w:hAnsi="Times New Roman"/>
              <w:noProof/>
              <w:sz w:val="18"/>
              <w:szCs w:val="20"/>
              <w:lang w:val="en-GB"/>
            </w:rPr>
          </w:pPr>
          <w:r w:rsidRPr="00C922B0">
            <w:rPr>
              <w:rFonts w:ascii="Times New Roman" w:eastAsia="Times New Roman" w:hAnsi="Times New Roman"/>
              <w:noProof/>
              <w:sz w:val="18"/>
              <w:szCs w:val="20"/>
            </w:rPr>
            <w:drawing>
              <wp:inline distT="0" distB="0" distL="0" distR="0" wp14:anchorId="74A4F7D9" wp14:editId="77C52ECC">
                <wp:extent cx="768350" cy="76430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manities Journal of University of Zakh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9259" cy="765212"/>
                        </a:xfrm>
                        <a:prstGeom prst="rect">
                          <a:avLst/>
                        </a:prstGeom>
                        <a:noFill/>
                        <a:ln>
                          <a:noFill/>
                        </a:ln>
                      </pic:spPr>
                    </pic:pic>
                  </a:graphicData>
                </a:graphic>
              </wp:inline>
            </w:drawing>
          </w:r>
        </w:p>
        <w:p w14:paraId="01DCB671" w14:textId="77777777" w:rsidR="00E343A1" w:rsidRPr="00C922B0" w:rsidRDefault="00000000" w:rsidP="00C922B0">
          <w:pPr>
            <w:tabs>
              <w:tab w:val="left" w:pos="1134"/>
            </w:tabs>
            <w:suppressAutoHyphens/>
            <w:spacing w:after="0" w:line="240" w:lineRule="auto"/>
            <w:jc w:val="center"/>
            <w:rPr>
              <w:rFonts w:ascii="Times New Roman" w:eastAsia="Times New Roman" w:hAnsi="Times New Roman"/>
              <w:i/>
              <w:iCs/>
              <w:sz w:val="18"/>
              <w:szCs w:val="20"/>
              <w:lang w:val="en-GB"/>
            </w:rPr>
          </w:pPr>
          <w:hyperlink r:id="rId2" w:history="1">
            <w:r w:rsidR="00E343A1" w:rsidRPr="00C922B0">
              <w:rPr>
                <w:rFonts w:ascii="Times New Roman" w:eastAsia="Times New Roman" w:hAnsi="Times New Roman"/>
                <w:noProof/>
                <w:color w:val="0000FF"/>
                <w:sz w:val="16"/>
                <w:szCs w:val="18"/>
                <w:lang w:val="en-GB"/>
              </w:rPr>
              <w:t>journals.uoz.edu.krd</w:t>
            </w:r>
          </w:hyperlink>
        </w:p>
      </w:tc>
      <w:tc>
        <w:tcPr>
          <w:tcW w:w="3352" w:type="pct"/>
          <w:tcBorders>
            <w:bottom w:val="double" w:sz="6" w:space="0" w:color="auto"/>
          </w:tcBorders>
        </w:tcPr>
        <w:p w14:paraId="0B4FBEF5" w14:textId="77777777" w:rsidR="00E343A1" w:rsidRPr="00C922B0" w:rsidRDefault="00E343A1" w:rsidP="00C922B0">
          <w:pPr>
            <w:tabs>
              <w:tab w:val="left" w:pos="1134"/>
              <w:tab w:val="center" w:pos="4536"/>
              <w:tab w:val="right" w:pos="9072"/>
            </w:tabs>
            <w:suppressAutoHyphens/>
            <w:spacing w:after="0" w:line="240" w:lineRule="auto"/>
            <w:jc w:val="center"/>
            <w:rPr>
              <w:rFonts w:ascii="Noto Naskh Arabic" w:eastAsia="Times New Roman" w:hAnsi="Noto Naskh Arabic" w:cs="Noto Naskh Arabic"/>
              <w:b/>
              <w:bCs/>
              <w:sz w:val="18"/>
              <w:szCs w:val="20"/>
              <w:lang w:val="en-GB" w:bidi="ar-IQ"/>
            </w:rPr>
          </w:pPr>
          <w:r w:rsidRPr="00C922B0">
            <w:rPr>
              <w:rFonts w:ascii="Noto Naskh Arabic" w:eastAsia="Times New Roman" w:hAnsi="Noto Naskh Arabic" w:cs="Noto Naskh Arabic"/>
              <w:b/>
              <w:bCs/>
              <w:sz w:val="18"/>
              <w:szCs w:val="20"/>
              <w:rtl/>
              <w:lang w:val="en-GB" w:bidi="ar-IQ"/>
            </w:rPr>
            <w:t>گۆڤارا زانستێن مرۆڤایەتی یا زانكۆیا زاخۆ</w:t>
          </w:r>
        </w:p>
        <w:p w14:paraId="0D5D6F70" w14:textId="77777777" w:rsidR="00E343A1" w:rsidRPr="00C922B0" w:rsidRDefault="00E343A1" w:rsidP="00C922B0">
          <w:pPr>
            <w:tabs>
              <w:tab w:val="left" w:pos="1134"/>
              <w:tab w:val="center" w:pos="4536"/>
              <w:tab w:val="right" w:pos="9072"/>
            </w:tabs>
            <w:suppressAutoHyphens/>
            <w:spacing w:after="0" w:line="240" w:lineRule="auto"/>
            <w:jc w:val="center"/>
            <w:rPr>
              <w:rFonts w:ascii="Noto Naskh Arabic" w:eastAsia="Times New Roman" w:hAnsi="Noto Naskh Arabic" w:cs="Noto Naskh Arabic"/>
              <w:b/>
              <w:bCs/>
              <w:sz w:val="18"/>
              <w:szCs w:val="20"/>
              <w:rtl/>
              <w:lang w:val="en-GB" w:bidi="ar-IQ"/>
            </w:rPr>
          </w:pPr>
          <w:r w:rsidRPr="00C922B0">
            <w:rPr>
              <w:rFonts w:ascii="Noto Naskh Arabic" w:eastAsia="Times New Roman" w:hAnsi="Noto Naskh Arabic" w:cs="Noto Naskh Arabic"/>
              <w:b/>
              <w:bCs/>
              <w:sz w:val="18"/>
              <w:szCs w:val="20"/>
              <w:rtl/>
              <w:lang w:val="en-GB"/>
            </w:rPr>
            <w:t>مجلة العلوم الانسانیة لجامعة زاخو</w:t>
          </w:r>
        </w:p>
        <w:p w14:paraId="5488C929" w14:textId="77777777" w:rsidR="00E343A1" w:rsidRPr="00C922B0" w:rsidRDefault="00E343A1" w:rsidP="00C922B0">
          <w:pPr>
            <w:tabs>
              <w:tab w:val="left" w:pos="1134"/>
              <w:tab w:val="center" w:pos="4536"/>
              <w:tab w:val="right" w:pos="9072"/>
            </w:tabs>
            <w:suppressAutoHyphens/>
            <w:spacing w:after="0" w:line="240" w:lineRule="auto"/>
            <w:jc w:val="center"/>
            <w:rPr>
              <w:rFonts w:ascii="Garamond" w:eastAsia="Times New Roman" w:hAnsi="Garamond"/>
              <w:b/>
              <w:bCs/>
              <w:sz w:val="20"/>
              <w:szCs w:val="20"/>
              <w:lang w:val="en-GB"/>
            </w:rPr>
          </w:pPr>
          <w:r w:rsidRPr="00C922B0">
            <w:rPr>
              <w:rFonts w:ascii="Garamond" w:eastAsia="Times New Roman" w:hAnsi="Garamond"/>
              <w:b/>
              <w:bCs/>
              <w:sz w:val="20"/>
              <w:szCs w:val="20"/>
              <w:lang w:val="en-GB"/>
            </w:rPr>
            <w:t>Humanities Journal of University of Zakho (HJUOZ)</w:t>
          </w:r>
        </w:p>
        <w:p w14:paraId="1E99FE4E" w14:textId="77777777" w:rsidR="00E343A1" w:rsidRPr="00C922B0" w:rsidRDefault="00E343A1" w:rsidP="00C922B0">
          <w:pPr>
            <w:tabs>
              <w:tab w:val="left" w:pos="1134"/>
              <w:tab w:val="center" w:pos="4536"/>
              <w:tab w:val="right" w:pos="9072"/>
            </w:tabs>
            <w:suppressAutoHyphens/>
            <w:spacing w:after="0" w:line="200" w:lineRule="exact"/>
            <w:jc w:val="center"/>
            <w:rPr>
              <w:rFonts w:ascii="Times New Roman" w:eastAsia="Times New Roman" w:hAnsi="Times New Roman"/>
              <w:i/>
              <w:iCs/>
              <w:sz w:val="18"/>
              <w:szCs w:val="16"/>
              <w:lang w:val="en-GB"/>
            </w:rPr>
          </w:pPr>
          <w:r w:rsidRPr="00C922B0">
            <w:rPr>
              <w:rFonts w:ascii="Times New Roman" w:eastAsia="Times New Roman" w:hAnsi="Times New Roman"/>
              <w:i/>
              <w:iCs/>
              <w:noProof/>
              <w:sz w:val="16"/>
              <w:szCs w:val="18"/>
              <w:lang w:val="en-GB"/>
            </w:rPr>
            <w:t xml:space="preserve">Vol. </w:t>
          </w:r>
          <w:r>
            <w:rPr>
              <w:rFonts w:ascii="Times New Roman" w:eastAsia="Times New Roman" w:hAnsi="Times New Roman"/>
              <w:i/>
              <w:iCs/>
              <w:noProof/>
              <w:sz w:val="16"/>
              <w:szCs w:val="18"/>
              <w:lang w:val="en-GB"/>
            </w:rPr>
            <w:t>XX</w:t>
          </w:r>
          <w:r w:rsidRPr="00C922B0">
            <w:rPr>
              <w:rFonts w:ascii="Times New Roman" w:eastAsia="Times New Roman" w:hAnsi="Times New Roman"/>
              <w:i/>
              <w:iCs/>
              <w:noProof/>
              <w:sz w:val="16"/>
              <w:szCs w:val="18"/>
              <w:lang w:val="en-GB"/>
            </w:rPr>
            <w:t xml:space="preserve">, No. </w:t>
          </w:r>
          <w:r>
            <w:rPr>
              <w:rFonts w:ascii="Times New Roman" w:eastAsia="Times New Roman" w:hAnsi="Times New Roman"/>
              <w:i/>
              <w:iCs/>
              <w:noProof/>
              <w:sz w:val="16"/>
              <w:szCs w:val="18"/>
              <w:lang w:val="en-GB"/>
            </w:rPr>
            <w:t>X</w:t>
          </w:r>
          <w:r w:rsidRPr="00C922B0">
            <w:rPr>
              <w:rFonts w:ascii="Times New Roman" w:eastAsia="Times New Roman" w:hAnsi="Times New Roman"/>
              <w:i/>
              <w:iCs/>
              <w:noProof/>
              <w:sz w:val="16"/>
              <w:szCs w:val="18"/>
              <w:lang w:val="en-GB"/>
            </w:rPr>
            <w:t xml:space="preserve">, pp. </w:t>
          </w:r>
          <w:r>
            <w:rPr>
              <w:rFonts w:ascii="Times New Roman" w:eastAsia="Times New Roman" w:hAnsi="Times New Roman"/>
              <w:i/>
              <w:iCs/>
              <w:noProof/>
              <w:sz w:val="16"/>
              <w:szCs w:val="18"/>
              <w:lang w:val="en-GB"/>
            </w:rPr>
            <w:t>XXX</w:t>
          </w:r>
          <w:r w:rsidRPr="00C922B0">
            <w:rPr>
              <w:rFonts w:ascii="Times New Roman" w:eastAsia="Times New Roman" w:hAnsi="Times New Roman"/>
              <w:i/>
              <w:iCs/>
              <w:noProof/>
              <w:sz w:val="16"/>
              <w:szCs w:val="18"/>
              <w:lang w:val="en-GB"/>
            </w:rPr>
            <w:t xml:space="preserve">– </w:t>
          </w:r>
          <w:r>
            <w:rPr>
              <w:rFonts w:ascii="Times New Roman" w:eastAsia="Times New Roman" w:hAnsi="Times New Roman"/>
              <w:i/>
              <w:iCs/>
              <w:noProof/>
              <w:sz w:val="16"/>
              <w:szCs w:val="18"/>
              <w:lang w:val="en-GB"/>
            </w:rPr>
            <w:t>XXX</w:t>
          </w:r>
          <w:r w:rsidRPr="00C922B0">
            <w:rPr>
              <w:rFonts w:ascii="Times New Roman" w:eastAsia="Times New Roman" w:hAnsi="Times New Roman"/>
              <w:i/>
              <w:iCs/>
              <w:noProof/>
              <w:sz w:val="16"/>
              <w:szCs w:val="18"/>
              <w:lang w:val="en-GB"/>
            </w:rPr>
            <w:t xml:space="preserve">, </w:t>
          </w:r>
          <w:r>
            <w:rPr>
              <w:rFonts w:ascii="Times New Roman" w:eastAsia="Times New Roman" w:hAnsi="Times New Roman"/>
              <w:i/>
              <w:iCs/>
              <w:noProof/>
              <w:sz w:val="16"/>
              <w:szCs w:val="18"/>
              <w:lang w:val="en-GB"/>
            </w:rPr>
            <w:t>Month</w:t>
          </w:r>
          <w:r w:rsidRPr="00C922B0">
            <w:rPr>
              <w:rFonts w:ascii="Times New Roman" w:eastAsia="Times New Roman" w:hAnsi="Times New Roman"/>
              <w:i/>
              <w:iCs/>
              <w:noProof/>
              <w:sz w:val="16"/>
              <w:szCs w:val="18"/>
              <w:lang w:val="en-GB"/>
            </w:rPr>
            <w:t>-20</w:t>
          </w:r>
          <w:r>
            <w:rPr>
              <w:rFonts w:ascii="Times New Roman" w:eastAsia="Times New Roman" w:hAnsi="Times New Roman"/>
              <w:i/>
              <w:iCs/>
              <w:noProof/>
              <w:sz w:val="16"/>
              <w:szCs w:val="18"/>
              <w:lang w:val="en-GB"/>
            </w:rPr>
            <w:t>XX</w:t>
          </w:r>
        </w:p>
      </w:tc>
      <w:tc>
        <w:tcPr>
          <w:tcW w:w="816" w:type="pct"/>
          <w:tcBorders>
            <w:bottom w:val="double" w:sz="6" w:space="0" w:color="auto"/>
          </w:tcBorders>
        </w:tcPr>
        <w:p w14:paraId="14BDAE63" w14:textId="77777777" w:rsidR="00E343A1" w:rsidRPr="00C922B0" w:rsidRDefault="00E343A1" w:rsidP="00C922B0">
          <w:pPr>
            <w:tabs>
              <w:tab w:val="left" w:pos="1134"/>
            </w:tabs>
            <w:suppressAutoHyphens/>
            <w:spacing w:after="0" w:line="240" w:lineRule="auto"/>
            <w:jc w:val="center"/>
            <w:rPr>
              <w:rFonts w:ascii="Times New Roman" w:eastAsia="Times New Roman" w:hAnsi="Times New Roman"/>
              <w:noProof/>
              <w:sz w:val="16"/>
              <w:szCs w:val="18"/>
              <w:lang w:val="en-GB"/>
            </w:rPr>
          </w:pPr>
          <w:r w:rsidRPr="00C922B0">
            <w:rPr>
              <w:rFonts w:ascii="Times New Roman" w:eastAsia="Times New Roman" w:hAnsi="Times New Roman"/>
              <w:noProof/>
              <w:sz w:val="18"/>
              <w:szCs w:val="20"/>
            </w:rPr>
            <w:drawing>
              <wp:inline distT="0" distB="0" distL="0" distR="0" wp14:anchorId="62A148C2" wp14:editId="60713608">
                <wp:extent cx="969010" cy="516576"/>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w-b"/>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984722" cy="524952"/>
                        </a:xfrm>
                        <a:prstGeom prst="rect">
                          <a:avLst/>
                        </a:prstGeom>
                        <a:noFill/>
                        <a:ln>
                          <a:noFill/>
                        </a:ln>
                      </pic:spPr>
                    </pic:pic>
                  </a:graphicData>
                </a:graphic>
              </wp:inline>
            </w:drawing>
          </w:r>
          <w:r w:rsidRPr="00C922B0">
            <w:rPr>
              <w:rFonts w:ascii="Times New Roman" w:eastAsia="Times New Roman" w:hAnsi="Times New Roman"/>
              <w:noProof/>
              <w:sz w:val="16"/>
              <w:szCs w:val="18"/>
              <w:lang w:val="en-GB"/>
            </w:rPr>
            <w:t xml:space="preserve"> </w:t>
          </w:r>
        </w:p>
        <w:p w14:paraId="4BD7BA58" w14:textId="77777777" w:rsidR="00E343A1" w:rsidRPr="008405E0" w:rsidRDefault="00000000" w:rsidP="008405E0">
          <w:pPr>
            <w:tabs>
              <w:tab w:val="left" w:pos="1134"/>
            </w:tabs>
            <w:suppressAutoHyphens/>
            <w:spacing w:after="0" w:line="240" w:lineRule="auto"/>
            <w:jc w:val="center"/>
            <w:rPr>
              <w:rFonts w:asciiTheme="majorBidi" w:eastAsia="Times New Roman" w:hAnsiTheme="majorBidi" w:cstheme="majorBidi"/>
              <w:noProof/>
              <w:color w:val="0000FF"/>
              <w:sz w:val="16"/>
              <w:szCs w:val="16"/>
              <w:lang w:val="en-GB"/>
            </w:rPr>
          </w:pPr>
          <w:hyperlink r:id="rId4" w:history="1">
            <w:proofErr w:type="spellStart"/>
            <w:r w:rsidR="00E343A1" w:rsidRPr="008405E0">
              <w:rPr>
                <w:rFonts w:asciiTheme="majorBidi" w:hAnsiTheme="majorBidi" w:cstheme="majorBidi"/>
                <w:color w:val="0000FF"/>
                <w:sz w:val="16"/>
                <w:szCs w:val="16"/>
                <w:lang w:val="en-GB"/>
              </w:rPr>
              <w:t>hjuoz.uoz.edu.krd</w:t>
            </w:r>
            <w:proofErr w:type="spellEnd"/>
          </w:hyperlink>
        </w:p>
        <w:p w14:paraId="2E14AC85" w14:textId="77777777" w:rsidR="00E343A1" w:rsidRPr="008405E0" w:rsidRDefault="00E343A1" w:rsidP="00C922B0">
          <w:pPr>
            <w:tabs>
              <w:tab w:val="left" w:pos="1134"/>
              <w:tab w:val="center" w:pos="4536"/>
              <w:tab w:val="right" w:pos="9072"/>
            </w:tabs>
            <w:suppressAutoHyphens/>
            <w:spacing w:after="0" w:line="240" w:lineRule="auto"/>
            <w:jc w:val="center"/>
            <w:rPr>
              <w:rFonts w:asciiTheme="majorBidi" w:eastAsia="Times New Roman" w:hAnsiTheme="majorBidi" w:cstheme="majorBidi"/>
              <w:iCs/>
              <w:color w:val="111111"/>
              <w:sz w:val="14"/>
              <w:szCs w:val="14"/>
              <w:shd w:val="clear" w:color="auto" w:fill="FFFFFF"/>
              <w:lang w:val="en-GB"/>
            </w:rPr>
          </w:pPr>
          <w:r w:rsidRPr="008405E0">
            <w:rPr>
              <w:rFonts w:asciiTheme="majorBidi" w:eastAsia="Times New Roman" w:hAnsiTheme="majorBidi" w:cstheme="majorBidi"/>
              <w:iCs/>
              <w:sz w:val="14"/>
              <w:szCs w:val="14"/>
              <w:lang w:val="en-GB"/>
            </w:rPr>
            <w:t xml:space="preserve">p-ISSN: </w:t>
          </w:r>
          <w:r w:rsidRPr="008405E0">
            <w:rPr>
              <w:rFonts w:asciiTheme="majorBidi" w:eastAsia="Times New Roman" w:hAnsiTheme="majorBidi" w:cstheme="majorBidi"/>
              <w:sz w:val="14"/>
              <w:szCs w:val="14"/>
              <w:lang w:val="en-GB"/>
            </w:rPr>
            <w:t>2410-7557</w:t>
          </w:r>
        </w:p>
        <w:p w14:paraId="6A2B2907" w14:textId="77777777" w:rsidR="00E343A1" w:rsidRPr="00C922B0" w:rsidRDefault="00E343A1" w:rsidP="00C922B0">
          <w:pPr>
            <w:tabs>
              <w:tab w:val="left" w:pos="1134"/>
            </w:tabs>
            <w:suppressAutoHyphens/>
            <w:spacing w:after="0" w:line="240" w:lineRule="auto"/>
            <w:jc w:val="center"/>
            <w:rPr>
              <w:rFonts w:ascii="Times New Roman" w:eastAsia="Times New Roman" w:hAnsi="Times New Roman"/>
              <w:noProof/>
              <w:sz w:val="16"/>
              <w:szCs w:val="18"/>
              <w:lang w:val="en-GB"/>
            </w:rPr>
          </w:pPr>
          <w:r w:rsidRPr="00C922B0">
            <w:rPr>
              <w:rFonts w:ascii="Times New Roman" w:eastAsia="Times New Roman" w:hAnsi="Times New Roman"/>
              <w:sz w:val="14"/>
              <w:szCs w:val="14"/>
              <w:lang w:val="en-GB"/>
            </w:rPr>
            <w:t>e-ISSN: 2518­5128</w:t>
          </w:r>
        </w:p>
      </w:tc>
    </w:tr>
  </w:tbl>
  <w:p w14:paraId="5564DBDC" w14:textId="77777777" w:rsidR="00E343A1" w:rsidRPr="00876F58" w:rsidRDefault="00E343A1">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F7CA7"/>
    <w:multiLevelType w:val="hybridMultilevel"/>
    <w:tmpl w:val="7098CFF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 w15:restartNumberingAfterBreak="0">
    <w:nsid w:val="0B4A5211"/>
    <w:multiLevelType w:val="hybridMultilevel"/>
    <w:tmpl w:val="4F3E764E"/>
    <w:lvl w:ilvl="0" w:tplc="3F782824">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0963B2"/>
    <w:multiLevelType w:val="hybridMultilevel"/>
    <w:tmpl w:val="D45A06D6"/>
    <w:lvl w:ilvl="0" w:tplc="E12E67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B4757A"/>
    <w:multiLevelType w:val="hybridMultilevel"/>
    <w:tmpl w:val="929E3904"/>
    <w:lvl w:ilvl="0" w:tplc="351E4F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E509F7"/>
    <w:multiLevelType w:val="hybridMultilevel"/>
    <w:tmpl w:val="81CE52CE"/>
    <w:lvl w:ilvl="0" w:tplc="D5DA900C">
      <w:start w:val="1"/>
      <w:numFmt w:val="arabicAlpha"/>
      <w:lvlText w:val="%1."/>
      <w:lvlJc w:val="left"/>
      <w:pPr>
        <w:ind w:left="1080" w:hanging="360"/>
      </w:pPr>
      <w:rPr>
        <w:rFonts w:cs="Ali_K_Tradition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3876E5"/>
    <w:multiLevelType w:val="multilevel"/>
    <w:tmpl w:val="0542162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395208"/>
    <w:multiLevelType w:val="hybridMultilevel"/>
    <w:tmpl w:val="749036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AA38BE"/>
    <w:multiLevelType w:val="hybridMultilevel"/>
    <w:tmpl w:val="5B5EBE26"/>
    <w:lvl w:ilvl="0" w:tplc="8CAC4F14">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19794E"/>
    <w:multiLevelType w:val="multilevel"/>
    <w:tmpl w:val="28C2E00C"/>
    <w:lvl w:ilvl="0">
      <w:start w:val="2"/>
      <w:numFmt w:val="none"/>
      <w:lvlText w:val="1.6."/>
      <w:lvlJc w:val="left"/>
      <w:pPr>
        <w:ind w:left="720" w:hanging="360"/>
      </w:pPr>
      <w:rPr>
        <w:rFonts w:hint="default"/>
      </w:rPr>
    </w:lvl>
    <w:lvl w:ilvl="1">
      <w:start w:val="1"/>
      <w:numFmt w:val="none"/>
      <w:isLgl/>
      <w:lvlText w:val="3.6."/>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A1D0269"/>
    <w:multiLevelType w:val="hybridMultilevel"/>
    <w:tmpl w:val="2DD47136"/>
    <w:lvl w:ilvl="0" w:tplc="8CAC4F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A72B4D"/>
    <w:multiLevelType w:val="hybridMultilevel"/>
    <w:tmpl w:val="5FC6B0FA"/>
    <w:lvl w:ilvl="0" w:tplc="B9EE586A">
      <w:start w:val="1"/>
      <w:numFmt w:val="decimal"/>
      <w:lvlText w:val="%1-"/>
      <w:lvlJc w:val="left"/>
      <w:pPr>
        <w:ind w:left="643" w:hanging="360"/>
      </w:pPr>
      <w:rPr>
        <w:rFonts w:cs="Ali_K_Alwand" w:hint="default"/>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24F73A9"/>
    <w:multiLevelType w:val="hybridMultilevel"/>
    <w:tmpl w:val="AABEEF64"/>
    <w:lvl w:ilvl="0" w:tplc="7AEAE0BA">
      <w:start w:val="1"/>
      <w:numFmt w:val="decimal"/>
      <w:lvlText w:val="%1-"/>
      <w:lvlJc w:val="left"/>
      <w:pPr>
        <w:ind w:left="720" w:hanging="360"/>
      </w:pPr>
      <w:rPr>
        <w:rFonts w:hint="default"/>
        <w:lang w:bidi="ar-IQ"/>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3B4CAC"/>
    <w:multiLevelType w:val="multilevel"/>
    <w:tmpl w:val="20108A6C"/>
    <w:lvl w:ilvl="0">
      <w:start w:val="1"/>
      <w:numFmt w:val="decimal"/>
      <w:lvlText w:val="%1."/>
      <w:lvlJc w:val="left"/>
      <w:pPr>
        <w:ind w:left="360" w:hanging="360"/>
      </w:pPr>
      <w:rPr>
        <w:rFonts w:hint="default"/>
        <w:lang w:val="en-US"/>
      </w:rPr>
    </w:lvl>
    <w:lvl w:ilvl="1">
      <w:start w:val="1"/>
      <w:numFmt w:val="none"/>
      <w:lvlText w:val="6.1."/>
      <w:lvlJc w:val="left"/>
      <w:pPr>
        <w:ind w:left="792" w:hanging="432"/>
      </w:pPr>
      <w:rPr>
        <w:rFonts w:hint="default"/>
      </w:rPr>
    </w:lvl>
    <w:lvl w:ilvl="2">
      <w:start w:val="1"/>
      <w:numFmt w:val="decimal"/>
      <w:lvlText w:val="%1.%2.%3."/>
      <w:lvlJc w:val="left"/>
      <w:pPr>
        <w:ind w:left="1224" w:hanging="504"/>
      </w:pPr>
      <w:rPr>
        <w:rFonts w:hint="default"/>
      </w:rPr>
    </w:lvl>
    <w:lvl w:ilvl="3">
      <w:start w:val="1"/>
      <w:numFmt w:val="none"/>
      <w:lvlText w:val="1.6.1"/>
      <w:lvlJc w:val="left"/>
      <w:pPr>
        <w:ind w:left="1728" w:hanging="648"/>
      </w:pPr>
      <w:rPr>
        <w:rFonts w:hint="default"/>
        <w:lang w:val="en-U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3E06E76"/>
    <w:multiLevelType w:val="hybridMultilevel"/>
    <w:tmpl w:val="C7FA358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7C2274"/>
    <w:multiLevelType w:val="multilevel"/>
    <w:tmpl w:val="AFBC43F2"/>
    <w:lvl w:ilvl="0">
      <w:start w:val="1"/>
      <w:numFmt w:val="decimal"/>
      <w:lvlText w:val="%1."/>
      <w:lvlJc w:val="left"/>
      <w:pPr>
        <w:ind w:left="360" w:hanging="360"/>
      </w:pPr>
      <w:rPr>
        <w:rFonts w:hint="default"/>
        <w:lang w:val="en-US"/>
      </w:rPr>
    </w:lvl>
    <w:lvl w:ilvl="1">
      <w:start w:val="1"/>
      <w:numFmt w:val="none"/>
      <w:lvlText w:val="3.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73F52A9"/>
    <w:multiLevelType w:val="hybridMultilevel"/>
    <w:tmpl w:val="EC6A4D14"/>
    <w:lvl w:ilvl="0" w:tplc="04090001">
      <w:start w:val="1"/>
      <w:numFmt w:val="bullet"/>
      <w:lvlText w:val=""/>
      <w:lvlJc w:val="left"/>
      <w:pPr>
        <w:ind w:left="643" w:hanging="360"/>
      </w:pPr>
      <w:rPr>
        <w:rFonts w:ascii="Symbol" w:hAnsi="Symbol" w:hint="default"/>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77B5A9F"/>
    <w:multiLevelType w:val="multilevel"/>
    <w:tmpl w:val="7D36F200"/>
    <w:lvl w:ilvl="0">
      <w:start w:val="1"/>
      <w:numFmt w:val="decimal"/>
      <w:lvlText w:val="%1."/>
      <w:lvlJc w:val="left"/>
      <w:pPr>
        <w:ind w:left="360" w:hanging="360"/>
      </w:pPr>
      <w:rPr>
        <w:rFonts w:hint="default"/>
        <w:lang w:val="en-US"/>
      </w:rPr>
    </w:lvl>
    <w:lvl w:ilvl="1">
      <w:start w:val="1"/>
      <w:numFmt w:val="none"/>
      <w:lvlText w:val="1.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BBC0C2A"/>
    <w:multiLevelType w:val="multilevel"/>
    <w:tmpl w:val="39083630"/>
    <w:lvl w:ilvl="0">
      <w:start w:val="1"/>
      <w:numFmt w:val="decimal"/>
      <w:lvlText w:val="%1."/>
      <w:lvlJc w:val="left"/>
      <w:pPr>
        <w:ind w:left="360" w:hanging="360"/>
      </w:pPr>
      <w:rPr>
        <w:rFonts w:hint="default"/>
        <w:lang w:val="en-US"/>
      </w:rPr>
    </w:lvl>
    <w:lvl w:ilvl="1">
      <w:start w:val="1"/>
      <w:numFmt w:val="none"/>
      <w:lvlText w:val="1، 6"/>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3D7C45"/>
    <w:multiLevelType w:val="hybridMultilevel"/>
    <w:tmpl w:val="647A286C"/>
    <w:lvl w:ilvl="0" w:tplc="3280B8D4">
      <w:start w:val="1"/>
      <w:numFmt w:val="decimal"/>
      <w:lvlText w:val="%1-"/>
      <w:lvlJc w:val="left"/>
      <w:pPr>
        <w:ind w:left="360" w:hanging="360"/>
      </w:pPr>
      <w:rPr>
        <w:rFonts w:asciiTheme="minorHAnsi" w:eastAsiaTheme="minorHAnsi" w:hAnsiTheme="minorHAnsi" w:cs="Ali_K_Alwand"/>
      </w:rPr>
    </w:lvl>
    <w:lvl w:ilvl="1" w:tplc="04090019" w:tentative="1">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19" w15:restartNumberingAfterBreak="0">
    <w:nsid w:val="3ABB63C5"/>
    <w:multiLevelType w:val="multilevel"/>
    <w:tmpl w:val="E90E84F0"/>
    <w:styleLink w:val="Style1"/>
    <w:lvl w:ilvl="0">
      <w:start w:val="1"/>
      <w:numFmt w:val="decimal"/>
      <w:lvlText w:val="%1."/>
      <w:lvlJc w:val="left"/>
      <w:pPr>
        <w:ind w:left="360" w:hanging="360"/>
      </w:pPr>
      <w:rPr>
        <w:rFonts w:cs="Ali_K_Sahifa Bold"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76198B"/>
    <w:multiLevelType w:val="hybridMultilevel"/>
    <w:tmpl w:val="A0AEC1E6"/>
    <w:lvl w:ilvl="0" w:tplc="2EDC2AD0">
      <w:start w:val="1"/>
      <w:numFmt w:val="decimal"/>
      <w:lvlText w:val="%1."/>
      <w:lvlJc w:val="left"/>
      <w:pPr>
        <w:tabs>
          <w:tab w:val="num" w:pos="785"/>
        </w:tabs>
        <w:ind w:left="785" w:hanging="360"/>
      </w:pPr>
      <w:rPr>
        <w:b/>
        <w:bCs/>
      </w:rPr>
    </w:lvl>
    <w:lvl w:ilvl="1" w:tplc="04090001">
      <w:start w:val="1"/>
      <w:numFmt w:val="bullet"/>
      <w:lvlText w:val=""/>
      <w:lvlJc w:val="left"/>
      <w:pPr>
        <w:tabs>
          <w:tab w:val="num" w:pos="1507"/>
        </w:tabs>
        <w:ind w:left="1507" w:hanging="360"/>
      </w:pPr>
      <w:rPr>
        <w:rFonts w:ascii="Symbol" w:hAnsi="Symbol" w:hint="default"/>
      </w:rPr>
    </w:lvl>
    <w:lvl w:ilvl="2" w:tplc="0409001B" w:tentative="1">
      <w:start w:val="1"/>
      <w:numFmt w:val="lowerRoman"/>
      <w:lvlText w:val="%3."/>
      <w:lvlJc w:val="right"/>
      <w:pPr>
        <w:tabs>
          <w:tab w:val="num" w:pos="2227"/>
        </w:tabs>
        <w:ind w:left="2227" w:hanging="180"/>
      </w:pPr>
    </w:lvl>
    <w:lvl w:ilvl="3" w:tplc="0409000F" w:tentative="1">
      <w:start w:val="1"/>
      <w:numFmt w:val="decimal"/>
      <w:lvlText w:val="%4."/>
      <w:lvlJc w:val="left"/>
      <w:pPr>
        <w:tabs>
          <w:tab w:val="num" w:pos="2947"/>
        </w:tabs>
        <w:ind w:left="2947" w:hanging="360"/>
      </w:pPr>
    </w:lvl>
    <w:lvl w:ilvl="4" w:tplc="04090019" w:tentative="1">
      <w:start w:val="1"/>
      <w:numFmt w:val="lowerLetter"/>
      <w:lvlText w:val="%5."/>
      <w:lvlJc w:val="left"/>
      <w:pPr>
        <w:tabs>
          <w:tab w:val="num" w:pos="3667"/>
        </w:tabs>
        <w:ind w:left="3667" w:hanging="360"/>
      </w:pPr>
    </w:lvl>
    <w:lvl w:ilvl="5" w:tplc="0409001B" w:tentative="1">
      <w:start w:val="1"/>
      <w:numFmt w:val="lowerRoman"/>
      <w:lvlText w:val="%6."/>
      <w:lvlJc w:val="right"/>
      <w:pPr>
        <w:tabs>
          <w:tab w:val="num" w:pos="4387"/>
        </w:tabs>
        <w:ind w:left="4387" w:hanging="180"/>
      </w:pPr>
    </w:lvl>
    <w:lvl w:ilvl="6" w:tplc="0409000F" w:tentative="1">
      <w:start w:val="1"/>
      <w:numFmt w:val="decimal"/>
      <w:lvlText w:val="%7."/>
      <w:lvlJc w:val="left"/>
      <w:pPr>
        <w:tabs>
          <w:tab w:val="num" w:pos="5107"/>
        </w:tabs>
        <w:ind w:left="5107" w:hanging="360"/>
      </w:pPr>
    </w:lvl>
    <w:lvl w:ilvl="7" w:tplc="04090019" w:tentative="1">
      <w:start w:val="1"/>
      <w:numFmt w:val="lowerLetter"/>
      <w:lvlText w:val="%8."/>
      <w:lvlJc w:val="left"/>
      <w:pPr>
        <w:tabs>
          <w:tab w:val="num" w:pos="5827"/>
        </w:tabs>
        <w:ind w:left="5827" w:hanging="360"/>
      </w:pPr>
    </w:lvl>
    <w:lvl w:ilvl="8" w:tplc="0409001B" w:tentative="1">
      <w:start w:val="1"/>
      <w:numFmt w:val="lowerRoman"/>
      <w:lvlText w:val="%9."/>
      <w:lvlJc w:val="right"/>
      <w:pPr>
        <w:tabs>
          <w:tab w:val="num" w:pos="6547"/>
        </w:tabs>
        <w:ind w:left="6547" w:hanging="180"/>
      </w:pPr>
    </w:lvl>
  </w:abstractNum>
  <w:abstractNum w:abstractNumId="21" w15:restartNumberingAfterBreak="0">
    <w:nsid w:val="3E4800F4"/>
    <w:multiLevelType w:val="hybridMultilevel"/>
    <w:tmpl w:val="597436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951CA4"/>
    <w:multiLevelType w:val="multilevel"/>
    <w:tmpl w:val="CABC108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38B6F44"/>
    <w:multiLevelType w:val="multilevel"/>
    <w:tmpl w:val="47109CC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9FA50FB"/>
    <w:multiLevelType w:val="multilevel"/>
    <w:tmpl w:val="E9A86434"/>
    <w:lvl w:ilvl="0">
      <w:start w:val="1"/>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5" w15:restartNumberingAfterBreak="0">
    <w:nsid w:val="4DDC36D8"/>
    <w:multiLevelType w:val="multilevel"/>
    <w:tmpl w:val="5E4E2948"/>
    <w:lvl w:ilvl="0">
      <w:start w:val="3"/>
      <w:numFmt w:val="decimal"/>
      <w:lvlText w:val="%1-"/>
      <w:lvlJc w:val="left"/>
      <w:pPr>
        <w:ind w:left="915" w:hanging="915"/>
      </w:pPr>
      <w:rPr>
        <w:rFonts w:ascii="Tahoma" w:hAnsi="Tahoma" w:hint="default"/>
      </w:rPr>
    </w:lvl>
    <w:lvl w:ilvl="1">
      <w:start w:val="1"/>
      <w:numFmt w:val="decimal"/>
      <w:lvlText w:val="%1-%2-"/>
      <w:lvlJc w:val="left"/>
      <w:pPr>
        <w:ind w:left="915" w:hanging="915"/>
      </w:pPr>
      <w:rPr>
        <w:rFonts w:ascii="Tahoma" w:hAnsi="Tahoma" w:hint="default"/>
      </w:rPr>
    </w:lvl>
    <w:lvl w:ilvl="2">
      <w:start w:val="1"/>
      <w:numFmt w:val="decimal"/>
      <w:lvlText w:val="%1-%2-%3-"/>
      <w:lvlJc w:val="left"/>
      <w:pPr>
        <w:ind w:left="1080" w:hanging="1080"/>
      </w:pPr>
      <w:rPr>
        <w:rFonts w:ascii="Tahoma" w:hAnsi="Tahoma" w:hint="default"/>
      </w:rPr>
    </w:lvl>
    <w:lvl w:ilvl="3">
      <w:start w:val="1"/>
      <w:numFmt w:val="decimal"/>
      <w:lvlText w:val="%1-%2-%3-%4."/>
      <w:lvlJc w:val="left"/>
      <w:pPr>
        <w:ind w:left="1440" w:hanging="1440"/>
      </w:pPr>
      <w:rPr>
        <w:rFonts w:ascii="Tahoma" w:hAnsi="Tahoma" w:hint="default"/>
      </w:rPr>
    </w:lvl>
    <w:lvl w:ilvl="4">
      <w:start w:val="1"/>
      <w:numFmt w:val="decimal"/>
      <w:lvlText w:val="%1-%2-%3-%4.%5."/>
      <w:lvlJc w:val="left"/>
      <w:pPr>
        <w:ind w:left="1800" w:hanging="1800"/>
      </w:pPr>
      <w:rPr>
        <w:rFonts w:ascii="Tahoma" w:hAnsi="Tahoma" w:hint="default"/>
      </w:rPr>
    </w:lvl>
    <w:lvl w:ilvl="5">
      <w:start w:val="1"/>
      <w:numFmt w:val="decimal"/>
      <w:lvlText w:val="%1-%2-%3-%4.%5.%6."/>
      <w:lvlJc w:val="left"/>
      <w:pPr>
        <w:ind w:left="1800" w:hanging="1800"/>
      </w:pPr>
      <w:rPr>
        <w:rFonts w:ascii="Tahoma" w:hAnsi="Tahoma" w:hint="default"/>
      </w:rPr>
    </w:lvl>
    <w:lvl w:ilvl="6">
      <w:start w:val="1"/>
      <w:numFmt w:val="decimal"/>
      <w:lvlText w:val="%1-%2-%3-%4.%5.%6.%7."/>
      <w:lvlJc w:val="left"/>
      <w:pPr>
        <w:ind w:left="2160" w:hanging="2160"/>
      </w:pPr>
      <w:rPr>
        <w:rFonts w:ascii="Tahoma" w:hAnsi="Tahoma" w:hint="default"/>
      </w:rPr>
    </w:lvl>
    <w:lvl w:ilvl="7">
      <w:start w:val="1"/>
      <w:numFmt w:val="decimal"/>
      <w:lvlText w:val="%1-%2-%3-%4.%5.%6.%7.%8."/>
      <w:lvlJc w:val="left"/>
      <w:pPr>
        <w:ind w:left="2520" w:hanging="2520"/>
      </w:pPr>
      <w:rPr>
        <w:rFonts w:ascii="Tahoma" w:hAnsi="Tahoma" w:hint="default"/>
      </w:rPr>
    </w:lvl>
    <w:lvl w:ilvl="8">
      <w:start w:val="1"/>
      <w:numFmt w:val="decimal"/>
      <w:lvlText w:val="%1-%2-%3-%4.%5.%6.%7.%8.%9."/>
      <w:lvlJc w:val="left"/>
      <w:pPr>
        <w:ind w:left="2520" w:hanging="2520"/>
      </w:pPr>
      <w:rPr>
        <w:rFonts w:ascii="Tahoma" w:hAnsi="Tahoma" w:hint="default"/>
      </w:rPr>
    </w:lvl>
  </w:abstractNum>
  <w:abstractNum w:abstractNumId="26" w15:restartNumberingAfterBreak="0">
    <w:nsid w:val="4F583B39"/>
    <w:multiLevelType w:val="hybridMultilevel"/>
    <w:tmpl w:val="819CA392"/>
    <w:lvl w:ilvl="0" w:tplc="EC5645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7D425C"/>
    <w:multiLevelType w:val="hybridMultilevel"/>
    <w:tmpl w:val="95F09F84"/>
    <w:lvl w:ilvl="0" w:tplc="04090001">
      <w:start w:val="1"/>
      <w:numFmt w:val="bullet"/>
      <w:lvlText w:val=""/>
      <w:lvlJc w:val="left"/>
      <w:pPr>
        <w:ind w:left="720" w:hanging="360"/>
      </w:pPr>
      <w:rPr>
        <w:rFonts w:ascii="Symbol" w:hAnsi="Symbol" w:hint="default"/>
      </w:rPr>
    </w:lvl>
    <w:lvl w:ilvl="1" w:tplc="F91A1622">
      <w:numFmt w:val="bullet"/>
      <w:lvlText w:val="-"/>
      <w:lvlJc w:val="left"/>
      <w:pPr>
        <w:ind w:left="1440" w:hanging="360"/>
      </w:pPr>
      <w:rPr>
        <w:rFonts w:ascii="Calibri" w:eastAsia="Times New Roman" w:hAnsi="Calibri" w:cs="Ali_K_Sahifa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DF5A0E"/>
    <w:multiLevelType w:val="hybridMultilevel"/>
    <w:tmpl w:val="2DD47136"/>
    <w:lvl w:ilvl="0" w:tplc="8CAC4F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3A54AE"/>
    <w:multiLevelType w:val="multilevel"/>
    <w:tmpl w:val="58F4EFCA"/>
    <w:lvl w:ilvl="0">
      <w:start w:val="1"/>
      <w:numFmt w:val="decimal"/>
      <w:lvlText w:val="%1."/>
      <w:lvlJc w:val="left"/>
      <w:pPr>
        <w:ind w:left="360" w:hanging="360"/>
      </w:pPr>
      <w:rPr>
        <w:rFonts w:hint="default"/>
        <w:lang w:val="en-US"/>
      </w:rPr>
    </w:lvl>
    <w:lvl w:ilvl="1">
      <w:start w:val="1"/>
      <w:numFmt w:val="none"/>
      <w:lvlText w:val="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6B640C5"/>
    <w:multiLevelType w:val="hybridMultilevel"/>
    <w:tmpl w:val="CCC2A7BE"/>
    <w:lvl w:ilvl="0" w:tplc="383493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DED0456"/>
    <w:multiLevelType w:val="multilevel"/>
    <w:tmpl w:val="033A2182"/>
    <w:lvl w:ilvl="0">
      <w:start w:val="1"/>
      <w:numFmt w:val="decimal"/>
      <w:lvlText w:val="%1."/>
      <w:lvlJc w:val="left"/>
      <w:pPr>
        <w:ind w:left="360" w:hanging="360"/>
      </w:pPr>
      <w:rPr>
        <w:rFonts w:hint="default"/>
        <w:lang w:val="en-US"/>
      </w:rPr>
    </w:lvl>
    <w:lvl w:ilvl="1">
      <w:start w:val="1"/>
      <w:numFmt w:val="none"/>
      <w:lvlText w:val="4.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33531EA"/>
    <w:multiLevelType w:val="hybridMultilevel"/>
    <w:tmpl w:val="E7484242"/>
    <w:lvl w:ilvl="0" w:tplc="3CDC2AE8">
      <w:start w:val="1"/>
      <w:numFmt w:val="decimal"/>
      <w:lvlText w:val="%1."/>
      <w:lvlJc w:val="left"/>
      <w:pPr>
        <w:ind w:left="502" w:hanging="360"/>
      </w:pPr>
      <w:rPr>
        <w:rFonts w:hint="default"/>
        <w:b w:val="0"/>
        <w:b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9F7B53"/>
    <w:multiLevelType w:val="hybridMultilevel"/>
    <w:tmpl w:val="FEC8C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7E2334"/>
    <w:multiLevelType w:val="hybridMultilevel"/>
    <w:tmpl w:val="9FAE5DAE"/>
    <w:lvl w:ilvl="0" w:tplc="974A938A">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12236E"/>
    <w:multiLevelType w:val="multilevel"/>
    <w:tmpl w:val="E34A1D0C"/>
    <w:lvl w:ilvl="0">
      <w:start w:val="1"/>
      <w:numFmt w:val="decimal"/>
      <w:lvlText w:val="%1-"/>
      <w:lvlJc w:val="left"/>
      <w:pPr>
        <w:ind w:left="735" w:hanging="735"/>
      </w:pPr>
      <w:rPr>
        <w:rFonts w:cs="Ali_K_Sahifa Bold" w:hint="default"/>
        <w:sz w:val="34"/>
      </w:rPr>
    </w:lvl>
    <w:lvl w:ilvl="1">
      <w:start w:val="1"/>
      <w:numFmt w:val="decimal"/>
      <w:lvlText w:val="%1-%2-"/>
      <w:lvlJc w:val="left"/>
      <w:pPr>
        <w:ind w:left="1455" w:hanging="735"/>
      </w:pPr>
      <w:rPr>
        <w:rFonts w:cs="Ali_K_Sahifa Bold" w:hint="default"/>
        <w:sz w:val="34"/>
      </w:rPr>
    </w:lvl>
    <w:lvl w:ilvl="2">
      <w:start w:val="1"/>
      <w:numFmt w:val="decimal"/>
      <w:lvlText w:val="%1-%2-%3."/>
      <w:lvlJc w:val="left"/>
      <w:pPr>
        <w:ind w:left="2175" w:hanging="735"/>
      </w:pPr>
      <w:rPr>
        <w:rFonts w:cs="Ali_K_Sahifa Bold" w:hint="default"/>
        <w:sz w:val="34"/>
      </w:rPr>
    </w:lvl>
    <w:lvl w:ilvl="3">
      <w:start w:val="1"/>
      <w:numFmt w:val="decimal"/>
      <w:lvlText w:val="%1-%2-%3.%4."/>
      <w:lvlJc w:val="left"/>
      <w:pPr>
        <w:ind w:left="3240" w:hanging="1080"/>
      </w:pPr>
      <w:rPr>
        <w:rFonts w:cs="Ali_K_Sahifa Bold" w:hint="default"/>
        <w:sz w:val="34"/>
      </w:rPr>
    </w:lvl>
    <w:lvl w:ilvl="4">
      <w:start w:val="1"/>
      <w:numFmt w:val="decimal"/>
      <w:lvlText w:val="%1-%2-%3.%4.%5."/>
      <w:lvlJc w:val="left"/>
      <w:pPr>
        <w:ind w:left="3960" w:hanging="1080"/>
      </w:pPr>
      <w:rPr>
        <w:rFonts w:cs="Ali_K_Sahifa Bold" w:hint="default"/>
        <w:sz w:val="34"/>
      </w:rPr>
    </w:lvl>
    <w:lvl w:ilvl="5">
      <w:start w:val="1"/>
      <w:numFmt w:val="decimal"/>
      <w:lvlText w:val="%1-%2-%3.%4.%5.%6."/>
      <w:lvlJc w:val="left"/>
      <w:pPr>
        <w:ind w:left="5040" w:hanging="1440"/>
      </w:pPr>
      <w:rPr>
        <w:rFonts w:cs="Ali_K_Sahifa Bold" w:hint="default"/>
        <w:sz w:val="34"/>
      </w:rPr>
    </w:lvl>
    <w:lvl w:ilvl="6">
      <w:start w:val="1"/>
      <w:numFmt w:val="decimal"/>
      <w:lvlText w:val="%1-%2-%3.%4.%5.%6.%7."/>
      <w:lvlJc w:val="left"/>
      <w:pPr>
        <w:ind w:left="5760" w:hanging="1440"/>
      </w:pPr>
      <w:rPr>
        <w:rFonts w:cs="Ali_K_Sahifa Bold" w:hint="default"/>
        <w:sz w:val="34"/>
      </w:rPr>
    </w:lvl>
    <w:lvl w:ilvl="7">
      <w:start w:val="1"/>
      <w:numFmt w:val="decimal"/>
      <w:lvlText w:val="%1-%2-%3.%4.%5.%6.%7.%8."/>
      <w:lvlJc w:val="left"/>
      <w:pPr>
        <w:ind w:left="6840" w:hanging="1800"/>
      </w:pPr>
      <w:rPr>
        <w:rFonts w:cs="Ali_K_Sahifa Bold" w:hint="default"/>
        <w:sz w:val="34"/>
      </w:rPr>
    </w:lvl>
    <w:lvl w:ilvl="8">
      <w:start w:val="1"/>
      <w:numFmt w:val="decimal"/>
      <w:lvlText w:val="%1-%2-%3.%4.%5.%6.%7.%8.%9."/>
      <w:lvlJc w:val="left"/>
      <w:pPr>
        <w:ind w:left="7920" w:hanging="2160"/>
      </w:pPr>
      <w:rPr>
        <w:rFonts w:cs="Ali_K_Sahifa Bold" w:hint="default"/>
        <w:sz w:val="34"/>
      </w:rPr>
    </w:lvl>
  </w:abstractNum>
  <w:abstractNum w:abstractNumId="36" w15:restartNumberingAfterBreak="0">
    <w:nsid w:val="7465111A"/>
    <w:multiLevelType w:val="multilevel"/>
    <w:tmpl w:val="8C924234"/>
    <w:lvl w:ilvl="0">
      <w:start w:val="1"/>
      <w:numFmt w:val="decimal"/>
      <w:lvlText w:val="%1-"/>
      <w:lvlJc w:val="left"/>
      <w:pPr>
        <w:ind w:left="990" w:hanging="990"/>
      </w:pPr>
      <w:rPr>
        <w:rFonts w:hint="default"/>
      </w:rPr>
    </w:lvl>
    <w:lvl w:ilvl="1">
      <w:start w:val="1"/>
      <w:numFmt w:val="decimal"/>
      <w:lvlText w:val="%1-%2-"/>
      <w:lvlJc w:val="left"/>
      <w:pPr>
        <w:ind w:left="990" w:hanging="99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37" w15:restartNumberingAfterBreak="0">
    <w:nsid w:val="74FD510B"/>
    <w:multiLevelType w:val="multilevel"/>
    <w:tmpl w:val="2520BC12"/>
    <w:lvl w:ilvl="0">
      <w:start w:val="1"/>
      <w:numFmt w:val="decimal"/>
      <w:lvlText w:val="%1."/>
      <w:lvlJc w:val="left"/>
      <w:pPr>
        <w:ind w:left="2344" w:hanging="360"/>
      </w:pPr>
    </w:lvl>
    <w:lvl w:ilvl="1">
      <w:start w:val="2"/>
      <w:numFmt w:val="decimal"/>
      <w:isLgl/>
      <w:lvlText w:val="%1.%2."/>
      <w:lvlJc w:val="left"/>
      <w:pPr>
        <w:ind w:left="2704" w:hanging="720"/>
      </w:pPr>
      <w:rPr>
        <w:rFonts w:cs="Ali_K_Sahifa Bold" w:hint="default"/>
      </w:rPr>
    </w:lvl>
    <w:lvl w:ilvl="2">
      <w:start w:val="2"/>
      <w:numFmt w:val="decimal"/>
      <w:isLgl/>
      <w:lvlText w:val="%1.%2.%3."/>
      <w:lvlJc w:val="left"/>
      <w:pPr>
        <w:ind w:left="2704" w:hanging="720"/>
      </w:pPr>
      <w:rPr>
        <w:rFonts w:cs="Ali_K_Sahifa Bold" w:hint="default"/>
      </w:rPr>
    </w:lvl>
    <w:lvl w:ilvl="3">
      <w:start w:val="1"/>
      <w:numFmt w:val="decimal"/>
      <w:isLgl/>
      <w:lvlText w:val="%1.%2.%3.%4."/>
      <w:lvlJc w:val="left"/>
      <w:pPr>
        <w:ind w:left="3064" w:hanging="1080"/>
      </w:pPr>
      <w:rPr>
        <w:rFonts w:cs="Ali_K_Sahifa Bold" w:hint="default"/>
      </w:rPr>
    </w:lvl>
    <w:lvl w:ilvl="4">
      <w:start w:val="1"/>
      <w:numFmt w:val="decimal"/>
      <w:isLgl/>
      <w:lvlText w:val="%1.%2.%3.%4.%5."/>
      <w:lvlJc w:val="left"/>
      <w:pPr>
        <w:ind w:left="3064" w:hanging="1080"/>
      </w:pPr>
      <w:rPr>
        <w:rFonts w:cs="Ali_K_Sahifa Bold" w:hint="default"/>
      </w:rPr>
    </w:lvl>
    <w:lvl w:ilvl="5">
      <w:start w:val="1"/>
      <w:numFmt w:val="decimal"/>
      <w:isLgl/>
      <w:lvlText w:val="%1.%2.%3.%4.%5.%6."/>
      <w:lvlJc w:val="left"/>
      <w:pPr>
        <w:ind w:left="3424" w:hanging="1440"/>
      </w:pPr>
      <w:rPr>
        <w:rFonts w:cs="Ali_K_Sahifa Bold" w:hint="default"/>
      </w:rPr>
    </w:lvl>
    <w:lvl w:ilvl="6">
      <w:start w:val="1"/>
      <w:numFmt w:val="decimal"/>
      <w:isLgl/>
      <w:lvlText w:val="%1.%2.%3.%4.%5.%6.%7."/>
      <w:lvlJc w:val="left"/>
      <w:pPr>
        <w:ind w:left="3424" w:hanging="1440"/>
      </w:pPr>
      <w:rPr>
        <w:rFonts w:cs="Ali_K_Sahifa Bold" w:hint="default"/>
      </w:rPr>
    </w:lvl>
    <w:lvl w:ilvl="7">
      <w:start w:val="1"/>
      <w:numFmt w:val="decimal"/>
      <w:isLgl/>
      <w:lvlText w:val="%1.%2.%3.%4.%5.%6.%7.%8."/>
      <w:lvlJc w:val="left"/>
      <w:pPr>
        <w:ind w:left="3784" w:hanging="1800"/>
      </w:pPr>
      <w:rPr>
        <w:rFonts w:cs="Ali_K_Sahifa Bold" w:hint="default"/>
      </w:rPr>
    </w:lvl>
    <w:lvl w:ilvl="8">
      <w:start w:val="1"/>
      <w:numFmt w:val="decimal"/>
      <w:isLgl/>
      <w:lvlText w:val="%1.%2.%3.%4.%5.%6.%7.%8.%9."/>
      <w:lvlJc w:val="left"/>
      <w:pPr>
        <w:ind w:left="3784" w:hanging="1800"/>
      </w:pPr>
      <w:rPr>
        <w:rFonts w:cs="Ali_K_Sahifa Bold" w:hint="default"/>
      </w:rPr>
    </w:lvl>
  </w:abstractNum>
  <w:abstractNum w:abstractNumId="38" w15:restartNumberingAfterBreak="0">
    <w:nsid w:val="793D6A83"/>
    <w:multiLevelType w:val="hybridMultilevel"/>
    <w:tmpl w:val="FAB201EE"/>
    <w:lvl w:ilvl="0" w:tplc="CDC0C834">
      <w:numFmt w:val="bullet"/>
      <w:lvlText w:val="-"/>
      <w:lvlJc w:val="left"/>
      <w:pPr>
        <w:ind w:left="720" w:hanging="360"/>
      </w:pPr>
      <w:rPr>
        <w:rFonts w:ascii="Calibri" w:eastAsia="Times New Roman" w:hAnsi="Calibri" w:cs="Ali_K_Sahifa Bol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93239F"/>
    <w:multiLevelType w:val="multilevel"/>
    <w:tmpl w:val="8578E55A"/>
    <w:lvl w:ilvl="0">
      <w:start w:val="1"/>
      <w:numFmt w:val="decimal"/>
      <w:lvlText w:val="%1-"/>
      <w:lvlJc w:val="left"/>
      <w:pPr>
        <w:ind w:left="735" w:hanging="735"/>
      </w:pPr>
      <w:rPr>
        <w:rFonts w:hint="default"/>
      </w:rPr>
    </w:lvl>
    <w:lvl w:ilvl="1">
      <w:start w:val="1"/>
      <w:numFmt w:val="decimal"/>
      <w:lvlText w:val="%1-%2-"/>
      <w:lvlJc w:val="left"/>
      <w:pPr>
        <w:ind w:left="221" w:hanging="735"/>
      </w:pPr>
      <w:rPr>
        <w:rFonts w:hint="default"/>
      </w:rPr>
    </w:lvl>
    <w:lvl w:ilvl="2">
      <w:start w:val="1"/>
      <w:numFmt w:val="decimal"/>
      <w:lvlText w:val="%1-%2-%3."/>
      <w:lvlJc w:val="left"/>
      <w:pPr>
        <w:ind w:left="52" w:hanging="1080"/>
      </w:pPr>
      <w:rPr>
        <w:rFonts w:hint="default"/>
      </w:rPr>
    </w:lvl>
    <w:lvl w:ilvl="3">
      <w:start w:val="1"/>
      <w:numFmt w:val="decimal"/>
      <w:lvlText w:val="%1-%2-%3.%4."/>
      <w:lvlJc w:val="left"/>
      <w:pPr>
        <w:ind w:left="-102" w:hanging="1440"/>
      </w:pPr>
      <w:rPr>
        <w:rFonts w:hint="default"/>
      </w:rPr>
    </w:lvl>
    <w:lvl w:ilvl="4">
      <w:start w:val="1"/>
      <w:numFmt w:val="decimal"/>
      <w:lvlText w:val="%1-%2-%3.%4.%5."/>
      <w:lvlJc w:val="left"/>
      <w:pPr>
        <w:ind w:left="-256" w:hanging="1800"/>
      </w:pPr>
      <w:rPr>
        <w:rFonts w:hint="default"/>
      </w:rPr>
    </w:lvl>
    <w:lvl w:ilvl="5">
      <w:start w:val="1"/>
      <w:numFmt w:val="decimal"/>
      <w:lvlText w:val="%1-%2-%3.%4.%5.%6."/>
      <w:lvlJc w:val="left"/>
      <w:pPr>
        <w:ind w:left="-770" w:hanging="1800"/>
      </w:pPr>
      <w:rPr>
        <w:rFonts w:hint="default"/>
      </w:rPr>
    </w:lvl>
    <w:lvl w:ilvl="6">
      <w:start w:val="1"/>
      <w:numFmt w:val="decimal"/>
      <w:lvlText w:val="%1-%2-%3.%4.%5.%6.%7."/>
      <w:lvlJc w:val="left"/>
      <w:pPr>
        <w:ind w:left="-924" w:hanging="2160"/>
      </w:pPr>
      <w:rPr>
        <w:rFonts w:hint="default"/>
      </w:rPr>
    </w:lvl>
    <w:lvl w:ilvl="7">
      <w:start w:val="1"/>
      <w:numFmt w:val="decimal"/>
      <w:lvlText w:val="%1-%2-%3.%4.%5.%6.%7.%8."/>
      <w:lvlJc w:val="left"/>
      <w:pPr>
        <w:ind w:left="-1078" w:hanging="2520"/>
      </w:pPr>
      <w:rPr>
        <w:rFonts w:hint="default"/>
      </w:rPr>
    </w:lvl>
    <w:lvl w:ilvl="8">
      <w:start w:val="1"/>
      <w:numFmt w:val="decimal"/>
      <w:lvlText w:val="%1-%2-%3.%4.%5.%6.%7.%8.%9."/>
      <w:lvlJc w:val="left"/>
      <w:pPr>
        <w:ind w:left="-1232" w:hanging="2880"/>
      </w:pPr>
      <w:rPr>
        <w:rFonts w:hint="default"/>
      </w:rPr>
    </w:lvl>
  </w:abstractNum>
  <w:num w:numId="1" w16cid:durableId="554438287">
    <w:abstractNumId w:val="11"/>
  </w:num>
  <w:num w:numId="2" w16cid:durableId="866062667">
    <w:abstractNumId w:val="34"/>
  </w:num>
  <w:num w:numId="3" w16cid:durableId="218904022">
    <w:abstractNumId w:val="18"/>
  </w:num>
  <w:num w:numId="4" w16cid:durableId="950471669">
    <w:abstractNumId w:val="28"/>
  </w:num>
  <w:num w:numId="5" w16cid:durableId="1739862586">
    <w:abstractNumId w:val="16"/>
  </w:num>
  <w:num w:numId="6" w16cid:durableId="1199859617">
    <w:abstractNumId w:val="0"/>
  </w:num>
  <w:num w:numId="7" w16cid:durableId="701593345">
    <w:abstractNumId w:val="24"/>
  </w:num>
  <w:num w:numId="8" w16cid:durableId="543253369">
    <w:abstractNumId w:val="36"/>
  </w:num>
  <w:num w:numId="9" w16cid:durableId="1647855068">
    <w:abstractNumId w:val="25"/>
  </w:num>
  <w:num w:numId="10" w16cid:durableId="533932585">
    <w:abstractNumId w:val="4"/>
  </w:num>
  <w:num w:numId="11" w16cid:durableId="636255722">
    <w:abstractNumId w:val="27"/>
  </w:num>
  <w:num w:numId="12" w16cid:durableId="155920426">
    <w:abstractNumId w:val="35"/>
  </w:num>
  <w:num w:numId="13" w16cid:durableId="398479711">
    <w:abstractNumId w:val="39"/>
  </w:num>
  <w:num w:numId="14" w16cid:durableId="920025276">
    <w:abstractNumId w:val="30"/>
  </w:num>
  <w:num w:numId="15" w16cid:durableId="440536146">
    <w:abstractNumId w:val="10"/>
  </w:num>
  <w:num w:numId="16" w16cid:durableId="1737897359">
    <w:abstractNumId w:val="9"/>
  </w:num>
  <w:num w:numId="17" w16cid:durableId="785273834">
    <w:abstractNumId w:val="7"/>
  </w:num>
  <w:num w:numId="18" w16cid:durableId="1916436081">
    <w:abstractNumId w:val="32"/>
  </w:num>
  <w:num w:numId="19" w16cid:durableId="947273170">
    <w:abstractNumId w:val="33"/>
  </w:num>
  <w:num w:numId="20" w16cid:durableId="2007005992">
    <w:abstractNumId w:val="38"/>
  </w:num>
  <w:num w:numId="21" w16cid:durableId="1155100782">
    <w:abstractNumId w:val="21"/>
  </w:num>
  <w:num w:numId="22" w16cid:durableId="1044283103">
    <w:abstractNumId w:val="13"/>
  </w:num>
  <w:num w:numId="23" w16cid:durableId="179200445">
    <w:abstractNumId w:val="37"/>
  </w:num>
  <w:num w:numId="24" w16cid:durableId="7106734">
    <w:abstractNumId w:val="19"/>
  </w:num>
  <w:num w:numId="25" w16cid:durableId="1290238775">
    <w:abstractNumId w:val="29"/>
  </w:num>
  <w:num w:numId="26" w16cid:durableId="407117878">
    <w:abstractNumId w:val="14"/>
  </w:num>
  <w:num w:numId="27" w16cid:durableId="1486819598">
    <w:abstractNumId w:val="31"/>
  </w:num>
  <w:num w:numId="28" w16cid:durableId="434399725">
    <w:abstractNumId w:val="12"/>
  </w:num>
  <w:num w:numId="29" w16cid:durableId="1197691669">
    <w:abstractNumId w:val="23"/>
  </w:num>
  <w:num w:numId="30" w16cid:durableId="1759405843">
    <w:abstractNumId w:val="1"/>
  </w:num>
  <w:num w:numId="31" w16cid:durableId="1667057081">
    <w:abstractNumId w:val="6"/>
  </w:num>
  <w:num w:numId="32" w16cid:durableId="1734694457">
    <w:abstractNumId w:val="17"/>
  </w:num>
  <w:num w:numId="33" w16cid:durableId="1708287051">
    <w:abstractNumId w:val="31"/>
    <w:lvlOverride w:ilvl="0">
      <w:lvl w:ilvl="0">
        <w:start w:val="1"/>
        <w:numFmt w:val="decimal"/>
        <w:lvlText w:val="%1."/>
        <w:lvlJc w:val="left"/>
        <w:pPr>
          <w:ind w:left="360" w:hanging="360"/>
        </w:pPr>
        <w:rPr>
          <w:rFonts w:hint="default"/>
        </w:rPr>
      </w:lvl>
    </w:lvlOverride>
    <w:lvlOverride w:ilvl="1">
      <w:lvl w:ilvl="1">
        <w:start w:val="1"/>
        <w:numFmt w:val="none"/>
        <w:lvlText w:val="5.1."/>
        <w:lvlJc w:val="left"/>
        <w:pPr>
          <w:ind w:left="43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4" w16cid:durableId="584146951">
    <w:abstractNumId w:val="12"/>
    <w:lvlOverride w:ilvl="0">
      <w:lvl w:ilvl="0">
        <w:start w:val="1"/>
        <w:numFmt w:val="decimal"/>
        <w:lvlText w:val="%1."/>
        <w:lvlJc w:val="left"/>
        <w:pPr>
          <w:ind w:left="360" w:hanging="360"/>
        </w:pPr>
        <w:rPr>
          <w:rFonts w:hint="default"/>
        </w:rPr>
      </w:lvl>
    </w:lvlOverride>
    <w:lvlOverride w:ilvl="1">
      <w:lvl w:ilvl="1">
        <w:start w:val="1"/>
        <w:numFmt w:val="none"/>
        <w:lvlText w:val="1.6.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none"/>
        <w:lvlText w:val="1.6.1"/>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5" w16cid:durableId="1275361433">
    <w:abstractNumId w:val="12"/>
    <w:lvlOverride w:ilvl="0">
      <w:lvl w:ilvl="0">
        <w:start w:val="1"/>
        <w:numFmt w:val="decimal"/>
        <w:lvlText w:val="%1."/>
        <w:lvlJc w:val="left"/>
        <w:pPr>
          <w:ind w:left="360" w:hanging="360"/>
        </w:pPr>
        <w:rPr>
          <w:rFonts w:hint="default"/>
        </w:rPr>
      </w:lvl>
    </w:lvlOverride>
    <w:lvlOverride w:ilvl="1">
      <w:lvl w:ilvl="1">
        <w:start w:val="1"/>
        <w:numFmt w:val="none"/>
        <w:lvlText w:val="2.6.1."/>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none"/>
        <w:lvlText w:val="1.6.1"/>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6" w16cid:durableId="1113786160">
    <w:abstractNumId w:val="12"/>
    <w:lvlOverride w:ilvl="0">
      <w:lvl w:ilvl="0">
        <w:start w:val="1"/>
        <w:numFmt w:val="decimal"/>
        <w:lvlText w:val="%1."/>
        <w:lvlJc w:val="left"/>
        <w:pPr>
          <w:ind w:left="360" w:hanging="360"/>
        </w:pPr>
        <w:rPr>
          <w:rFonts w:hint="default"/>
        </w:rPr>
      </w:lvl>
    </w:lvlOverride>
    <w:lvlOverride w:ilvl="1">
      <w:lvl w:ilvl="1">
        <w:start w:val="1"/>
        <w:numFmt w:val="none"/>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none"/>
        <w:lvlText w:val="1.6.1"/>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7" w16cid:durableId="205070033">
    <w:abstractNumId w:val="16"/>
    <w:lvlOverride w:ilvl="0">
      <w:lvl w:ilvl="0">
        <w:start w:val="1"/>
        <w:numFmt w:val="decimal"/>
        <w:lvlText w:val="%1."/>
        <w:lvlJc w:val="left"/>
        <w:pPr>
          <w:ind w:left="360" w:hanging="360"/>
        </w:pPr>
        <w:rPr>
          <w:rFonts w:hint="default"/>
        </w:rPr>
      </w:lvl>
    </w:lvlOverride>
    <w:lvlOverride w:ilvl="1">
      <w:lvl w:ilvl="1">
        <w:start w:val="1"/>
        <w:numFmt w:val="none"/>
        <w:lvlText w:val="2.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8" w16cid:durableId="1127964285">
    <w:abstractNumId w:val="8"/>
  </w:num>
  <w:num w:numId="39" w16cid:durableId="83036348">
    <w:abstractNumId w:val="8"/>
    <w:lvlOverride w:ilvl="0">
      <w:lvl w:ilvl="0">
        <w:start w:val="2"/>
        <w:numFmt w:val="none"/>
        <w:lvlText w:val="2.5."/>
        <w:lvlJc w:val="left"/>
        <w:pPr>
          <w:ind w:left="720" w:hanging="360"/>
        </w:pPr>
        <w:rPr>
          <w:rFonts w:hint="default"/>
        </w:rPr>
      </w:lvl>
    </w:lvlOverride>
    <w:lvlOverride w:ilvl="1">
      <w:lvl w:ilvl="1">
        <w:start w:val="1"/>
        <w:numFmt w:val="none"/>
        <w:isLgl/>
        <w:lvlText w:val="3.6."/>
        <w:lvlJc w:val="left"/>
        <w:pPr>
          <w:ind w:left="1080" w:hanging="720"/>
        </w:pPr>
        <w:rPr>
          <w:rFonts w:hint="default"/>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160" w:hanging="1800"/>
        </w:pPr>
        <w:rPr>
          <w:rFonts w:hint="default"/>
        </w:rPr>
      </w:lvl>
    </w:lvlOverride>
  </w:num>
  <w:num w:numId="40" w16cid:durableId="901407696">
    <w:abstractNumId w:val="15"/>
  </w:num>
  <w:num w:numId="41" w16cid:durableId="666710662">
    <w:abstractNumId w:val="8"/>
    <w:lvlOverride w:ilvl="0">
      <w:lvl w:ilvl="0">
        <w:start w:val="2"/>
        <w:numFmt w:val="none"/>
        <w:lvlText w:val="3.5."/>
        <w:lvlJc w:val="left"/>
        <w:pPr>
          <w:ind w:left="720" w:hanging="360"/>
        </w:pPr>
        <w:rPr>
          <w:rFonts w:hint="default"/>
        </w:rPr>
      </w:lvl>
    </w:lvlOverride>
    <w:lvlOverride w:ilvl="1">
      <w:lvl w:ilvl="1">
        <w:start w:val="1"/>
        <w:numFmt w:val="none"/>
        <w:isLgl/>
        <w:lvlText w:val="3.6."/>
        <w:lvlJc w:val="left"/>
        <w:pPr>
          <w:ind w:left="1080" w:hanging="720"/>
        </w:pPr>
        <w:rPr>
          <w:rFonts w:hint="default"/>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160" w:hanging="1800"/>
        </w:pPr>
        <w:rPr>
          <w:rFonts w:hint="default"/>
        </w:rPr>
      </w:lvl>
    </w:lvlOverride>
  </w:num>
  <w:num w:numId="42" w16cid:durableId="1717000572">
    <w:abstractNumId w:val="8"/>
    <w:lvlOverride w:ilvl="0">
      <w:lvl w:ilvl="0">
        <w:start w:val="2"/>
        <w:numFmt w:val="none"/>
        <w:lvlText w:val="2.6."/>
        <w:lvlJc w:val="left"/>
        <w:pPr>
          <w:ind w:left="720" w:hanging="360"/>
        </w:pPr>
        <w:rPr>
          <w:rFonts w:hint="default"/>
        </w:rPr>
      </w:lvl>
    </w:lvlOverride>
    <w:lvlOverride w:ilvl="1">
      <w:lvl w:ilvl="1">
        <w:start w:val="1"/>
        <w:numFmt w:val="none"/>
        <w:isLgl/>
        <w:lvlText w:val="3.6."/>
        <w:lvlJc w:val="left"/>
        <w:pPr>
          <w:ind w:left="1080" w:hanging="720"/>
        </w:pPr>
        <w:rPr>
          <w:rFonts w:hint="default"/>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160" w:hanging="1800"/>
        </w:pPr>
        <w:rPr>
          <w:rFonts w:hint="default"/>
        </w:rPr>
      </w:lvl>
    </w:lvlOverride>
  </w:num>
  <w:num w:numId="43" w16cid:durableId="2092505435">
    <w:abstractNumId w:val="8"/>
    <w:lvlOverride w:ilvl="0">
      <w:lvl w:ilvl="0">
        <w:start w:val="2"/>
        <w:numFmt w:val="none"/>
        <w:lvlText w:val="3.6."/>
        <w:lvlJc w:val="left"/>
        <w:pPr>
          <w:ind w:left="720" w:hanging="360"/>
        </w:pPr>
        <w:rPr>
          <w:rFonts w:hint="default"/>
        </w:rPr>
      </w:lvl>
    </w:lvlOverride>
    <w:lvlOverride w:ilvl="1">
      <w:lvl w:ilvl="1">
        <w:start w:val="1"/>
        <w:numFmt w:val="none"/>
        <w:isLgl/>
        <w:lvlText w:val="3.6."/>
        <w:lvlJc w:val="left"/>
        <w:pPr>
          <w:ind w:left="1080" w:hanging="720"/>
        </w:pPr>
        <w:rPr>
          <w:rFonts w:hint="default"/>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160" w:hanging="1800"/>
        </w:pPr>
        <w:rPr>
          <w:rFonts w:hint="default"/>
        </w:rPr>
      </w:lvl>
    </w:lvlOverride>
  </w:num>
  <w:num w:numId="44" w16cid:durableId="1221675899">
    <w:abstractNumId w:val="3"/>
  </w:num>
  <w:num w:numId="45" w16cid:durableId="1209147406">
    <w:abstractNumId w:val="5"/>
  </w:num>
  <w:num w:numId="46" w16cid:durableId="716512892">
    <w:abstractNumId w:val="26"/>
  </w:num>
  <w:num w:numId="47" w16cid:durableId="2040468921">
    <w:abstractNumId w:val="2"/>
  </w:num>
  <w:num w:numId="48" w16cid:durableId="1550922763">
    <w:abstractNumId w:val="22"/>
  </w:num>
  <w:num w:numId="49" w16cid:durableId="20375766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3F82"/>
    <w:rsid w:val="00000831"/>
    <w:rsid w:val="00002A7A"/>
    <w:rsid w:val="00003FDA"/>
    <w:rsid w:val="000040F8"/>
    <w:rsid w:val="00005F9F"/>
    <w:rsid w:val="00010D8F"/>
    <w:rsid w:val="0001740E"/>
    <w:rsid w:val="0001782B"/>
    <w:rsid w:val="0003158F"/>
    <w:rsid w:val="000348EA"/>
    <w:rsid w:val="00043F82"/>
    <w:rsid w:val="000648AB"/>
    <w:rsid w:val="0007510B"/>
    <w:rsid w:val="000756A5"/>
    <w:rsid w:val="00080175"/>
    <w:rsid w:val="0008367D"/>
    <w:rsid w:val="000840D5"/>
    <w:rsid w:val="00084C84"/>
    <w:rsid w:val="00091E7D"/>
    <w:rsid w:val="000936D5"/>
    <w:rsid w:val="000B0AF7"/>
    <w:rsid w:val="000B3F77"/>
    <w:rsid w:val="000B6B63"/>
    <w:rsid w:val="000D3BB6"/>
    <w:rsid w:val="000D5FFC"/>
    <w:rsid w:val="000D6355"/>
    <w:rsid w:val="000E054A"/>
    <w:rsid w:val="000E3112"/>
    <w:rsid w:val="000F6911"/>
    <w:rsid w:val="001009D3"/>
    <w:rsid w:val="00102409"/>
    <w:rsid w:val="00117C97"/>
    <w:rsid w:val="00121B33"/>
    <w:rsid w:val="001236E3"/>
    <w:rsid w:val="00123D96"/>
    <w:rsid w:val="0012726E"/>
    <w:rsid w:val="00145524"/>
    <w:rsid w:val="00145BD4"/>
    <w:rsid w:val="0015384D"/>
    <w:rsid w:val="00154D21"/>
    <w:rsid w:val="00167BB4"/>
    <w:rsid w:val="001714C3"/>
    <w:rsid w:val="00171E3E"/>
    <w:rsid w:val="001808B9"/>
    <w:rsid w:val="00186FE9"/>
    <w:rsid w:val="00193C8F"/>
    <w:rsid w:val="001A4067"/>
    <w:rsid w:val="001B0190"/>
    <w:rsid w:val="001B16CA"/>
    <w:rsid w:val="001B31B4"/>
    <w:rsid w:val="001B4E09"/>
    <w:rsid w:val="001C2BA0"/>
    <w:rsid w:val="001C5307"/>
    <w:rsid w:val="001D2F0D"/>
    <w:rsid w:val="001D4FC9"/>
    <w:rsid w:val="001D6E49"/>
    <w:rsid w:val="001E4C30"/>
    <w:rsid w:val="001E4F1E"/>
    <w:rsid w:val="001F13CC"/>
    <w:rsid w:val="001F7751"/>
    <w:rsid w:val="001F7FDE"/>
    <w:rsid w:val="00205E78"/>
    <w:rsid w:val="00216915"/>
    <w:rsid w:val="002233D0"/>
    <w:rsid w:val="00232519"/>
    <w:rsid w:val="00232FAE"/>
    <w:rsid w:val="00234E4A"/>
    <w:rsid w:val="00236474"/>
    <w:rsid w:val="00242A36"/>
    <w:rsid w:val="002459B5"/>
    <w:rsid w:val="00245B52"/>
    <w:rsid w:val="002477CF"/>
    <w:rsid w:val="00264721"/>
    <w:rsid w:val="002715F7"/>
    <w:rsid w:val="00282895"/>
    <w:rsid w:val="00284A15"/>
    <w:rsid w:val="00284DC2"/>
    <w:rsid w:val="00295DDC"/>
    <w:rsid w:val="00296E8A"/>
    <w:rsid w:val="002A04C1"/>
    <w:rsid w:val="002A548A"/>
    <w:rsid w:val="002A599E"/>
    <w:rsid w:val="002A6CEE"/>
    <w:rsid w:val="002E1525"/>
    <w:rsid w:val="002E4AA2"/>
    <w:rsid w:val="002E78CC"/>
    <w:rsid w:val="002F4C96"/>
    <w:rsid w:val="002F7E2F"/>
    <w:rsid w:val="00301699"/>
    <w:rsid w:val="003053F0"/>
    <w:rsid w:val="00305C67"/>
    <w:rsid w:val="00322D9E"/>
    <w:rsid w:val="00333687"/>
    <w:rsid w:val="0034214B"/>
    <w:rsid w:val="00357C05"/>
    <w:rsid w:val="003653AB"/>
    <w:rsid w:val="0036764A"/>
    <w:rsid w:val="00370372"/>
    <w:rsid w:val="003746A9"/>
    <w:rsid w:val="003846C9"/>
    <w:rsid w:val="00390A90"/>
    <w:rsid w:val="003A397A"/>
    <w:rsid w:val="003B231A"/>
    <w:rsid w:val="003B5E7D"/>
    <w:rsid w:val="003B65FE"/>
    <w:rsid w:val="003B6F8E"/>
    <w:rsid w:val="003C06DC"/>
    <w:rsid w:val="003C596C"/>
    <w:rsid w:val="003C6053"/>
    <w:rsid w:val="003D2891"/>
    <w:rsid w:val="003D2F8F"/>
    <w:rsid w:val="003E39BD"/>
    <w:rsid w:val="003E3D86"/>
    <w:rsid w:val="003E63D5"/>
    <w:rsid w:val="003E67F7"/>
    <w:rsid w:val="003F2A8E"/>
    <w:rsid w:val="00400998"/>
    <w:rsid w:val="00401C57"/>
    <w:rsid w:val="00412C77"/>
    <w:rsid w:val="00414446"/>
    <w:rsid w:val="00416535"/>
    <w:rsid w:val="0042071A"/>
    <w:rsid w:val="00420A8A"/>
    <w:rsid w:val="00421CAB"/>
    <w:rsid w:val="004226FD"/>
    <w:rsid w:val="00422D08"/>
    <w:rsid w:val="004250EC"/>
    <w:rsid w:val="00430DB1"/>
    <w:rsid w:val="0043404C"/>
    <w:rsid w:val="00440876"/>
    <w:rsid w:val="004425C4"/>
    <w:rsid w:val="00443761"/>
    <w:rsid w:val="004439E0"/>
    <w:rsid w:val="00444544"/>
    <w:rsid w:val="0044680C"/>
    <w:rsid w:val="004478D1"/>
    <w:rsid w:val="00447EB0"/>
    <w:rsid w:val="004522C6"/>
    <w:rsid w:val="004536BB"/>
    <w:rsid w:val="00464C87"/>
    <w:rsid w:val="0046758E"/>
    <w:rsid w:val="004753EC"/>
    <w:rsid w:val="004810EF"/>
    <w:rsid w:val="00490771"/>
    <w:rsid w:val="00493BEC"/>
    <w:rsid w:val="0049575C"/>
    <w:rsid w:val="004A088F"/>
    <w:rsid w:val="004A18FA"/>
    <w:rsid w:val="004A3D75"/>
    <w:rsid w:val="004B210D"/>
    <w:rsid w:val="004B7823"/>
    <w:rsid w:val="004D0045"/>
    <w:rsid w:val="004D2D95"/>
    <w:rsid w:val="004D3B70"/>
    <w:rsid w:val="004F0678"/>
    <w:rsid w:val="004F7760"/>
    <w:rsid w:val="00501222"/>
    <w:rsid w:val="00502533"/>
    <w:rsid w:val="00502628"/>
    <w:rsid w:val="00515CE0"/>
    <w:rsid w:val="005242CD"/>
    <w:rsid w:val="00527F38"/>
    <w:rsid w:val="00531833"/>
    <w:rsid w:val="00531FFA"/>
    <w:rsid w:val="00533949"/>
    <w:rsid w:val="005349A5"/>
    <w:rsid w:val="005400A0"/>
    <w:rsid w:val="0054514C"/>
    <w:rsid w:val="00546AAF"/>
    <w:rsid w:val="005500FE"/>
    <w:rsid w:val="005502E0"/>
    <w:rsid w:val="00550DA0"/>
    <w:rsid w:val="00553EFC"/>
    <w:rsid w:val="00560B87"/>
    <w:rsid w:val="00567984"/>
    <w:rsid w:val="005705F8"/>
    <w:rsid w:val="0057117D"/>
    <w:rsid w:val="00571B0D"/>
    <w:rsid w:val="00572CBA"/>
    <w:rsid w:val="00573090"/>
    <w:rsid w:val="005733EC"/>
    <w:rsid w:val="00573BE5"/>
    <w:rsid w:val="00584EA2"/>
    <w:rsid w:val="00585781"/>
    <w:rsid w:val="005861C1"/>
    <w:rsid w:val="00587AFB"/>
    <w:rsid w:val="00593792"/>
    <w:rsid w:val="00595195"/>
    <w:rsid w:val="00595263"/>
    <w:rsid w:val="00596B4E"/>
    <w:rsid w:val="005A0B2D"/>
    <w:rsid w:val="005A3D29"/>
    <w:rsid w:val="005A4609"/>
    <w:rsid w:val="005A7A1B"/>
    <w:rsid w:val="005B00E0"/>
    <w:rsid w:val="005B0631"/>
    <w:rsid w:val="005B1C51"/>
    <w:rsid w:val="005B1E70"/>
    <w:rsid w:val="005B293E"/>
    <w:rsid w:val="005B6E6E"/>
    <w:rsid w:val="005C2137"/>
    <w:rsid w:val="005D14BA"/>
    <w:rsid w:val="005D1597"/>
    <w:rsid w:val="005E3CE5"/>
    <w:rsid w:val="005E6DE7"/>
    <w:rsid w:val="005E7069"/>
    <w:rsid w:val="005F51D8"/>
    <w:rsid w:val="00601D09"/>
    <w:rsid w:val="006115ED"/>
    <w:rsid w:val="006126A2"/>
    <w:rsid w:val="00614A7F"/>
    <w:rsid w:val="00622ABF"/>
    <w:rsid w:val="00623442"/>
    <w:rsid w:val="00623611"/>
    <w:rsid w:val="00623CD2"/>
    <w:rsid w:val="00623FE9"/>
    <w:rsid w:val="00626FE7"/>
    <w:rsid w:val="006305A9"/>
    <w:rsid w:val="00630D4D"/>
    <w:rsid w:val="006363ED"/>
    <w:rsid w:val="006369F4"/>
    <w:rsid w:val="0063709E"/>
    <w:rsid w:val="0064154B"/>
    <w:rsid w:val="00641F58"/>
    <w:rsid w:val="006434A5"/>
    <w:rsid w:val="00645E25"/>
    <w:rsid w:val="00647B07"/>
    <w:rsid w:val="00657268"/>
    <w:rsid w:val="006603F5"/>
    <w:rsid w:val="00670F8E"/>
    <w:rsid w:val="00671FFF"/>
    <w:rsid w:val="00672488"/>
    <w:rsid w:val="00675B3D"/>
    <w:rsid w:val="00677788"/>
    <w:rsid w:val="00685063"/>
    <w:rsid w:val="0068614B"/>
    <w:rsid w:val="00693910"/>
    <w:rsid w:val="00695C87"/>
    <w:rsid w:val="006A2875"/>
    <w:rsid w:val="006B5236"/>
    <w:rsid w:val="006C1999"/>
    <w:rsid w:val="006C759B"/>
    <w:rsid w:val="006D2D1C"/>
    <w:rsid w:val="006E4A07"/>
    <w:rsid w:val="006F5704"/>
    <w:rsid w:val="006F6972"/>
    <w:rsid w:val="00701A48"/>
    <w:rsid w:val="0070601D"/>
    <w:rsid w:val="00711E08"/>
    <w:rsid w:val="00714A43"/>
    <w:rsid w:val="00720F1B"/>
    <w:rsid w:val="00721584"/>
    <w:rsid w:val="0072283A"/>
    <w:rsid w:val="00724740"/>
    <w:rsid w:val="007300FC"/>
    <w:rsid w:val="0073491C"/>
    <w:rsid w:val="00734E82"/>
    <w:rsid w:val="007366F3"/>
    <w:rsid w:val="0074124E"/>
    <w:rsid w:val="00742729"/>
    <w:rsid w:val="007459B3"/>
    <w:rsid w:val="00746F0B"/>
    <w:rsid w:val="00746FB2"/>
    <w:rsid w:val="007479C0"/>
    <w:rsid w:val="00754AAC"/>
    <w:rsid w:val="007662DD"/>
    <w:rsid w:val="00767A0B"/>
    <w:rsid w:val="00772B76"/>
    <w:rsid w:val="0077714B"/>
    <w:rsid w:val="00781966"/>
    <w:rsid w:val="007824CD"/>
    <w:rsid w:val="00784838"/>
    <w:rsid w:val="00786DDC"/>
    <w:rsid w:val="00787825"/>
    <w:rsid w:val="007928D1"/>
    <w:rsid w:val="00793CB2"/>
    <w:rsid w:val="00796DE1"/>
    <w:rsid w:val="007A41F6"/>
    <w:rsid w:val="007A621E"/>
    <w:rsid w:val="007B326C"/>
    <w:rsid w:val="007D4EE7"/>
    <w:rsid w:val="007F41E7"/>
    <w:rsid w:val="00805648"/>
    <w:rsid w:val="00812D0D"/>
    <w:rsid w:val="00813F87"/>
    <w:rsid w:val="00822257"/>
    <w:rsid w:val="00831A2E"/>
    <w:rsid w:val="008410E7"/>
    <w:rsid w:val="008421CD"/>
    <w:rsid w:val="0084277B"/>
    <w:rsid w:val="00847CCD"/>
    <w:rsid w:val="00851287"/>
    <w:rsid w:val="00854E3A"/>
    <w:rsid w:val="00855CB7"/>
    <w:rsid w:val="00864957"/>
    <w:rsid w:val="00864DC1"/>
    <w:rsid w:val="00880A2F"/>
    <w:rsid w:val="0088174F"/>
    <w:rsid w:val="00883466"/>
    <w:rsid w:val="00884043"/>
    <w:rsid w:val="00893072"/>
    <w:rsid w:val="00894709"/>
    <w:rsid w:val="008A1070"/>
    <w:rsid w:val="008A1D6C"/>
    <w:rsid w:val="008B154E"/>
    <w:rsid w:val="008B708A"/>
    <w:rsid w:val="008C0E02"/>
    <w:rsid w:val="008C2EBF"/>
    <w:rsid w:val="008E2D6C"/>
    <w:rsid w:val="008E3165"/>
    <w:rsid w:val="008E4407"/>
    <w:rsid w:val="008F1534"/>
    <w:rsid w:val="00900503"/>
    <w:rsid w:val="00902A45"/>
    <w:rsid w:val="00903309"/>
    <w:rsid w:val="00906D3E"/>
    <w:rsid w:val="009156DD"/>
    <w:rsid w:val="00917C83"/>
    <w:rsid w:val="00927CE5"/>
    <w:rsid w:val="00932CB9"/>
    <w:rsid w:val="0093312A"/>
    <w:rsid w:val="0093703E"/>
    <w:rsid w:val="00941F91"/>
    <w:rsid w:val="00961AA7"/>
    <w:rsid w:val="0096568F"/>
    <w:rsid w:val="00970431"/>
    <w:rsid w:val="0097164E"/>
    <w:rsid w:val="009755D5"/>
    <w:rsid w:val="009770C6"/>
    <w:rsid w:val="0099185B"/>
    <w:rsid w:val="0099620C"/>
    <w:rsid w:val="009A1492"/>
    <w:rsid w:val="009A1959"/>
    <w:rsid w:val="009A5D30"/>
    <w:rsid w:val="009B09EE"/>
    <w:rsid w:val="009B17B5"/>
    <w:rsid w:val="009C06FC"/>
    <w:rsid w:val="009C245F"/>
    <w:rsid w:val="009D2056"/>
    <w:rsid w:val="009E3471"/>
    <w:rsid w:val="009E66CB"/>
    <w:rsid w:val="009E6C59"/>
    <w:rsid w:val="009E6F9B"/>
    <w:rsid w:val="009E7A52"/>
    <w:rsid w:val="009F2FC3"/>
    <w:rsid w:val="009F7547"/>
    <w:rsid w:val="00A01859"/>
    <w:rsid w:val="00A04818"/>
    <w:rsid w:val="00A062EF"/>
    <w:rsid w:val="00A0656C"/>
    <w:rsid w:val="00A0699C"/>
    <w:rsid w:val="00A11E82"/>
    <w:rsid w:val="00A12FA3"/>
    <w:rsid w:val="00A16605"/>
    <w:rsid w:val="00A1724C"/>
    <w:rsid w:val="00A217BB"/>
    <w:rsid w:val="00A3249A"/>
    <w:rsid w:val="00A373C7"/>
    <w:rsid w:val="00A51EB7"/>
    <w:rsid w:val="00A529DB"/>
    <w:rsid w:val="00A53559"/>
    <w:rsid w:val="00A64BF2"/>
    <w:rsid w:val="00A65023"/>
    <w:rsid w:val="00A72230"/>
    <w:rsid w:val="00A76917"/>
    <w:rsid w:val="00A7762E"/>
    <w:rsid w:val="00A82158"/>
    <w:rsid w:val="00A832BE"/>
    <w:rsid w:val="00A846A1"/>
    <w:rsid w:val="00A848CB"/>
    <w:rsid w:val="00A86C0B"/>
    <w:rsid w:val="00AA1184"/>
    <w:rsid w:val="00AA33AB"/>
    <w:rsid w:val="00AA6CF6"/>
    <w:rsid w:val="00AA7EE2"/>
    <w:rsid w:val="00AB2825"/>
    <w:rsid w:val="00AB36B1"/>
    <w:rsid w:val="00AC05E1"/>
    <w:rsid w:val="00AC5AA1"/>
    <w:rsid w:val="00AC5D68"/>
    <w:rsid w:val="00AC5D90"/>
    <w:rsid w:val="00AD17CF"/>
    <w:rsid w:val="00AE13DD"/>
    <w:rsid w:val="00AE500B"/>
    <w:rsid w:val="00AF09A5"/>
    <w:rsid w:val="00AF4D70"/>
    <w:rsid w:val="00B02DC2"/>
    <w:rsid w:val="00B02E3D"/>
    <w:rsid w:val="00B173C9"/>
    <w:rsid w:val="00B17B2E"/>
    <w:rsid w:val="00B222AD"/>
    <w:rsid w:val="00B239E5"/>
    <w:rsid w:val="00B25480"/>
    <w:rsid w:val="00B3362E"/>
    <w:rsid w:val="00B354E1"/>
    <w:rsid w:val="00B40DA7"/>
    <w:rsid w:val="00B449C5"/>
    <w:rsid w:val="00B45C17"/>
    <w:rsid w:val="00B47B1A"/>
    <w:rsid w:val="00B5030C"/>
    <w:rsid w:val="00B54A37"/>
    <w:rsid w:val="00B57B5C"/>
    <w:rsid w:val="00B64A6B"/>
    <w:rsid w:val="00B66703"/>
    <w:rsid w:val="00B67967"/>
    <w:rsid w:val="00B724FF"/>
    <w:rsid w:val="00B73AFB"/>
    <w:rsid w:val="00B75C72"/>
    <w:rsid w:val="00B821AF"/>
    <w:rsid w:val="00B93333"/>
    <w:rsid w:val="00B97DF0"/>
    <w:rsid w:val="00BA046F"/>
    <w:rsid w:val="00BA3708"/>
    <w:rsid w:val="00BA5AAD"/>
    <w:rsid w:val="00BB2300"/>
    <w:rsid w:val="00BB3238"/>
    <w:rsid w:val="00BB539E"/>
    <w:rsid w:val="00BC75AF"/>
    <w:rsid w:val="00BD3508"/>
    <w:rsid w:val="00BD3DE7"/>
    <w:rsid w:val="00BD3F41"/>
    <w:rsid w:val="00BE0727"/>
    <w:rsid w:val="00BE4FA2"/>
    <w:rsid w:val="00BE5F69"/>
    <w:rsid w:val="00BE60E3"/>
    <w:rsid w:val="00BE70A0"/>
    <w:rsid w:val="00BF0B05"/>
    <w:rsid w:val="00C06E12"/>
    <w:rsid w:val="00C06E2D"/>
    <w:rsid w:val="00C10151"/>
    <w:rsid w:val="00C16CBE"/>
    <w:rsid w:val="00C20008"/>
    <w:rsid w:val="00C257A9"/>
    <w:rsid w:val="00C26811"/>
    <w:rsid w:val="00C306D5"/>
    <w:rsid w:val="00C315A6"/>
    <w:rsid w:val="00C32592"/>
    <w:rsid w:val="00C36F06"/>
    <w:rsid w:val="00C52660"/>
    <w:rsid w:val="00C54B4F"/>
    <w:rsid w:val="00C622B5"/>
    <w:rsid w:val="00C6328F"/>
    <w:rsid w:val="00C6566F"/>
    <w:rsid w:val="00C660D5"/>
    <w:rsid w:val="00C7474A"/>
    <w:rsid w:val="00C8677F"/>
    <w:rsid w:val="00C87EFB"/>
    <w:rsid w:val="00C903CE"/>
    <w:rsid w:val="00CA3896"/>
    <w:rsid w:val="00CA4D49"/>
    <w:rsid w:val="00CB02A2"/>
    <w:rsid w:val="00CC04DA"/>
    <w:rsid w:val="00CC7BE6"/>
    <w:rsid w:val="00CD7292"/>
    <w:rsid w:val="00CE7270"/>
    <w:rsid w:val="00CE7343"/>
    <w:rsid w:val="00CF144A"/>
    <w:rsid w:val="00D01F45"/>
    <w:rsid w:val="00D02787"/>
    <w:rsid w:val="00D030BF"/>
    <w:rsid w:val="00D04EE4"/>
    <w:rsid w:val="00D101CA"/>
    <w:rsid w:val="00D138E9"/>
    <w:rsid w:val="00D15049"/>
    <w:rsid w:val="00D16E88"/>
    <w:rsid w:val="00D32601"/>
    <w:rsid w:val="00D40667"/>
    <w:rsid w:val="00D4341E"/>
    <w:rsid w:val="00D44622"/>
    <w:rsid w:val="00D44FFB"/>
    <w:rsid w:val="00D555F4"/>
    <w:rsid w:val="00D565AC"/>
    <w:rsid w:val="00D63D2B"/>
    <w:rsid w:val="00D73956"/>
    <w:rsid w:val="00D76981"/>
    <w:rsid w:val="00D8070B"/>
    <w:rsid w:val="00D830F6"/>
    <w:rsid w:val="00D86FC5"/>
    <w:rsid w:val="00D947BB"/>
    <w:rsid w:val="00DA3A85"/>
    <w:rsid w:val="00DA64FB"/>
    <w:rsid w:val="00DB6882"/>
    <w:rsid w:val="00DC3A06"/>
    <w:rsid w:val="00DD231E"/>
    <w:rsid w:val="00DD25B1"/>
    <w:rsid w:val="00DD2CD6"/>
    <w:rsid w:val="00DD79C0"/>
    <w:rsid w:val="00DE23E7"/>
    <w:rsid w:val="00DE5CEF"/>
    <w:rsid w:val="00DE7091"/>
    <w:rsid w:val="00DF01D2"/>
    <w:rsid w:val="00E03FD1"/>
    <w:rsid w:val="00E04D6F"/>
    <w:rsid w:val="00E15087"/>
    <w:rsid w:val="00E2300F"/>
    <w:rsid w:val="00E26C26"/>
    <w:rsid w:val="00E27F07"/>
    <w:rsid w:val="00E343A1"/>
    <w:rsid w:val="00E41F2A"/>
    <w:rsid w:val="00E66DF1"/>
    <w:rsid w:val="00E75120"/>
    <w:rsid w:val="00E7529C"/>
    <w:rsid w:val="00E77096"/>
    <w:rsid w:val="00E80ABF"/>
    <w:rsid w:val="00E82FC4"/>
    <w:rsid w:val="00E87070"/>
    <w:rsid w:val="00E91EDD"/>
    <w:rsid w:val="00E94E9F"/>
    <w:rsid w:val="00EA23DE"/>
    <w:rsid w:val="00EA4538"/>
    <w:rsid w:val="00EA5CD6"/>
    <w:rsid w:val="00EB22AB"/>
    <w:rsid w:val="00EB2F4E"/>
    <w:rsid w:val="00EB5CF5"/>
    <w:rsid w:val="00EC481D"/>
    <w:rsid w:val="00EE09E6"/>
    <w:rsid w:val="00EE51C6"/>
    <w:rsid w:val="00EE5995"/>
    <w:rsid w:val="00EE683F"/>
    <w:rsid w:val="00EE6C18"/>
    <w:rsid w:val="00EF3BD3"/>
    <w:rsid w:val="00EF5E44"/>
    <w:rsid w:val="00F00DDD"/>
    <w:rsid w:val="00F07433"/>
    <w:rsid w:val="00F1287D"/>
    <w:rsid w:val="00F16386"/>
    <w:rsid w:val="00F17546"/>
    <w:rsid w:val="00F22F50"/>
    <w:rsid w:val="00F26F94"/>
    <w:rsid w:val="00F31226"/>
    <w:rsid w:val="00F33800"/>
    <w:rsid w:val="00F3399E"/>
    <w:rsid w:val="00F346D8"/>
    <w:rsid w:val="00F400C1"/>
    <w:rsid w:val="00F436EE"/>
    <w:rsid w:val="00F51353"/>
    <w:rsid w:val="00F525D9"/>
    <w:rsid w:val="00F67AA3"/>
    <w:rsid w:val="00F67D6F"/>
    <w:rsid w:val="00F71EFC"/>
    <w:rsid w:val="00F7657C"/>
    <w:rsid w:val="00F8237A"/>
    <w:rsid w:val="00F9245E"/>
    <w:rsid w:val="00F92D6C"/>
    <w:rsid w:val="00F93010"/>
    <w:rsid w:val="00FA31B1"/>
    <w:rsid w:val="00FA4406"/>
    <w:rsid w:val="00FA7762"/>
    <w:rsid w:val="00FA7F51"/>
    <w:rsid w:val="00FB4337"/>
    <w:rsid w:val="00FC00E3"/>
    <w:rsid w:val="00FC51ED"/>
    <w:rsid w:val="00FE3B00"/>
    <w:rsid w:val="00FE68F6"/>
    <w:rsid w:val="00FE6DB3"/>
    <w:rsid w:val="00FF015D"/>
    <w:rsid w:val="00FF2DB2"/>
    <w:rsid w:val="00FF76A6"/>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27046"/>
  <w15:docId w15:val="{DABCADA5-84A6-4AF5-85FA-327436B63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14B"/>
    <w:pPr>
      <w:bidi/>
    </w:pPr>
    <w:rPr>
      <w:rFonts w:cs="Times New Roman"/>
    </w:rPr>
  </w:style>
  <w:style w:type="paragraph" w:styleId="Heading1">
    <w:name w:val="heading 1"/>
    <w:basedOn w:val="Normal"/>
    <w:next w:val="Normal"/>
    <w:link w:val="Heading1Char"/>
    <w:uiPriority w:val="9"/>
    <w:qFormat/>
    <w:rsid w:val="00D138E9"/>
    <w:pPr>
      <w:keepNext/>
      <w:outlineLvl w:val="0"/>
    </w:pPr>
    <w:rPr>
      <w:rFonts w:ascii="Calibri" w:eastAsia="Calibri" w:hAnsi="Calibri" w:cs="Tahoma"/>
      <w:b/>
      <w:bCs/>
      <w:sz w:val="20"/>
      <w:szCs w:val="20"/>
      <w:lang w:bidi="ar-IQ"/>
    </w:rPr>
  </w:style>
  <w:style w:type="paragraph" w:styleId="Heading2">
    <w:name w:val="heading 2"/>
    <w:basedOn w:val="Normal"/>
    <w:next w:val="Normal"/>
    <w:link w:val="Heading2Char"/>
    <w:uiPriority w:val="9"/>
    <w:unhideWhenUsed/>
    <w:qFormat/>
    <w:rsid w:val="00FE68F6"/>
    <w:pPr>
      <w:keepNext/>
      <w:bidi w:val="0"/>
      <w:jc w:val="both"/>
      <w:outlineLvl w:val="1"/>
    </w:pPr>
    <w:rPr>
      <w:rFonts w:cs="Ali_K_Traditional"/>
      <w:b/>
      <w:bCs/>
      <w:sz w:val="36"/>
      <w:szCs w:val="3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6F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6F9B"/>
    <w:pPr>
      <w:ind w:left="720"/>
      <w:contextualSpacing/>
    </w:pPr>
  </w:style>
  <w:style w:type="character" w:styleId="SubtleEmphasis">
    <w:name w:val="Subtle Emphasis"/>
    <w:basedOn w:val="DefaultParagraphFont"/>
    <w:uiPriority w:val="19"/>
    <w:qFormat/>
    <w:rsid w:val="00685063"/>
    <w:rPr>
      <w:i/>
      <w:iCs/>
      <w:color w:val="808080" w:themeColor="text1" w:themeTint="7F"/>
    </w:rPr>
  </w:style>
  <w:style w:type="paragraph" w:styleId="Header">
    <w:name w:val="header"/>
    <w:basedOn w:val="Normal"/>
    <w:link w:val="HeaderChar"/>
    <w:uiPriority w:val="99"/>
    <w:unhideWhenUsed/>
    <w:rsid w:val="00BF0B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0B05"/>
  </w:style>
  <w:style w:type="paragraph" w:styleId="Footer">
    <w:name w:val="footer"/>
    <w:basedOn w:val="Normal"/>
    <w:link w:val="FooterChar"/>
    <w:unhideWhenUsed/>
    <w:rsid w:val="00BF0B05"/>
    <w:pPr>
      <w:tabs>
        <w:tab w:val="center" w:pos="4513"/>
        <w:tab w:val="right" w:pos="9026"/>
      </w:tabs>
      <w:spacing w:after="0" w:line="240" w:lineRule="auto"/>
    </w:pPr>
  </w:style>
  <w:style w:type="character" w:customStyle="1" w:styleId="FooterChar">
    <w:name w:val="Footer Char"/>
    <w:basedOn w:val="DefaultParagraphFont"/>
    <w:link w:val="Footer"/>
    <w:rsid w:val="00BF0B05"/>
  </w:style>
  <w:style w:type="character" w:styleId="PlaceholderText">
    <w:name w:val="Placeholder Text"/>
    <w:basedOn w:val="DefaultParagraphFont"/>
    <w:uiPriority w:val="99"/>
    <w:semiHidden/>
    <w:rsid w:val="00CC7BE6"/>
    <w:rPr>
      <w:color w:val="808080"/>
    </w:rPr>
  </w:style>
  <w:style w:type="paragraph" w:styleId="BalloonText">
    <w:name w:val="Balloon Text"/>
    <w:basedOn w:val="Normal"/>
    <w:link w:val="BalloonTextChar"/>
    <w:uiPriority w:val="99"/>
    <w:semiHidden/>
    <w:unhideWhenUsed/>
    <w:rsid w:val="00CC7B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7BE6"/>
    <w:rPr>
      <w:rFonts w:ascii="Tahoma" w:hAnsi="Tahoma" w:cs="Tahoma"/>
      <w:sz w:val="16"/>
      <w:szCs w:val="16"/>
    </w:rPr>
  </w:style>
  <w:style w:type="paragraph" w:styleId="EndnoteText">
    <w:name w:val="endnote text"/>
    <w:basedOn w:val="Normal"/>
    <w:link w:val="EndnoteTextChar"/>
    <w:uiPriority w:val="99"/>
    <w:unhideWhenUsed/>
    <w:rsid w:val="00927CE5"/>
    <w:pPr>
      <w:spacing w:after="0" w:line="240" w:lineRule="auto"/>
    </w:pPr>
    <w:rPr>
      <w:sz w:val="20"/>
      <w:szCs w:val="20"/>
    </w:rPr>
  </w:style>
  <w:style w:type="character" w:customStyle="1" w:styleId="EndnoteTextChar">
    <w:name w:val="Endnote Text Char"/>
    <w:basedOn w:val="DefaultParagraphFont"/>
    <w:link w:val="EndnoteText"/>
    <w:uiPriority w:val="99"/>
    <w:rsid w:val="00927CE5"/>
    <w:rPr>
      <w:sz w:val="20"/>
      <w:szCs w:val="20"/>
    </w:rPr>
  </w:style>
  <w:style w:type="character" w:styleId="EndnoteReference">
    <w:name w:val="endnote reference"/>
    <w:basedOn w:val="DefaultParagraphFont"/>
    <w:uiPriority w:val="99"/>
    <w:semiHidden/>
    <w:unhideWhenUsed/>
    <w:rsid w:val="00927CE5"/>
    <w:rPr>
      <w:vertAlign w:val="superscript"/>
    </w:rPr>
  </w:style>
  <w:style w:type="character" w:customStyle="1" w:styleId="apple-converted-space">
    <w:name w:val="apple-converted-space"/>
    <w:basedOn w:val="DefaultParagraphFont"/>
    <w:rsid w:val="00C10151"/>
  </w:style>
  <w:style w:type="table" w:customStyle="1" w:styleId="Calendar1">
    <w:name w:val="Calendar 1"/>
    <w:basedOn w:val="TableNormal"/>
    <w:uiPriority w:val="99"/>
    <w:qFormat/>
    <w:rsid w:val="009156DD"/>
    <w:pPr>
      <w:spacing w:after="0" w:line="240" w:lineRule="auto"/>
    </w:pPr>
    <w:rPr>
      <w:lang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LightShading1">
    <w:name w:val="Light Shading1"/>
    <w:basedOn w:val="TableNormal"/>
    <w:uiPriority w:val="60"/>
    <w:rsid w:val="0072474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72474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FootnoteText">
    <w:name w:val="footnote text"/>
    <w:basedOn w:val="Normal"/>
    <w:link w:val="FootnoteTextChar"/>
    <w:semiHidden/>
    <w:unhideWhenUsed/>
    <w:rsid w:val="006E4A07"/>
    <w:pPr>
      <w:spacing w:after="0" w:line="240" w:lineRule="auto"/>
    </w:pPr>
    <w:rPr>
      <w:sz w:val="20"/>
      <w:szCs w:val="20"/>
    </w:rPr>
  </w:style>
  <w:style w:type="character" w:customStyle="1" w:styleId="FootnoteTextChar">
    <w:name w:val="Footnote Text Char"/>
    <w:basedOn w:val="DefaultParagraphFont"/>
    <w:link w:val="FootnoteText"/>
    <w:semiHidden/>
    <w:rsid w:val="006E4A07"/>
    <w:rPr>
      <w:rFonts w:cs="Times New Roman"/>
      <w:sz w:val="20"/>
      <w:szCs w:val="20"/>
    </w:rPr>
  </w:style>
  <w:style w:type="character" w:styleId="FootnoteReference">
    <w:name w:val="footnote reference"/>
    <w:basedOn w:val="DefaultParagraphFont"/>
    <w:uiPriority w:val="99"/>
    <w:semiHidden/>
    <w:unhideWhenUsed/>
    <w:rsid w:val="006E4A07"/>
    <w:rPr>
      <w:vertAlign w:val="superscript"/>
    </w:rPr>
  </w:style>
  <w:style w:type="character" w:styleId="Hyperlink">
    <w:name w:val="Hyperlink"/>
    <w:rsid w:val="006E4A07"/>
    <w:rPr>
      <w:rFonts w:ascii="Times New Roman" w:hAnsi="Times New Roman"/>
      <w:noProof w:val="0"/>
      <w:color w:val="0000FF"/>
      <w:sz w:val="18"/>
      <w:u w:val="none"/>
      <w:lang w:val="en-GB"/>
    </w:rPr>
  </w:style>
  <w:style w:type="numbering" w:customStyle="1" w:styleId="Style1">
    <w:name w:val="Style1"/>
    <w:uiPriority w:val="99"/>
    <w:rsid w:val="00490771"/>
    <w:pPr>
      <w:numPr>
        <w:numId w:val="24"/>
      </w:numPr>
    </w:pPr>
  </w:style>
  <w:style w:type="character" w:customStyle="1" w:styleId="Heading1Char">
    <w:name w:val="Heading 1 Char"/>
    <w:basedOn w:val="DefaultParagraphFont"/>
    <w:link w:val="Heading1"/>
    <w:uiPriority w:val="9"/>
    <w:rsid w:val="00D138E9"/>
    <w:rPr>
      <w:rFonts w:ascii="Calibri" w:eastAsia="Calibri" w:hAnsi="Calibri" w:cs="Tahoma"/>
      <w:b/>
      <w:bCs/>
      <w:sz w:val="20"/>
      <w:szCs w:val="20"/>
      <w:lang w:bidi="ar-IQ"/>
    </w:rPr>
  </w:style>
  <w:style w:type="paragraph" w:styleId="BodyText">
    <w:name w:val="Body Text"/>
    <w:basedOn w:val="Normal"/>
    <w:link w:val="BodyTextChar"/>
    <w:uiPriority w:val="99"/>
    <w:unhideWhenUsed/>
    <w:rsid w:val="00D138E9"/>
    <w:rPr>
      <w:rFonts w:ascii="Calibri" w:eastAsia="Times New Roman" w:hAnsi="Calibri" w:cs="Ali_K_Sahifa Bold"/>
      <w:sz w:val="18"/>
      <w:szCs w:val="18"/>
    </w:rPr>
  </w:style>
  <w:style w:type="character" w:customStyle="1" w:styleId="BodyTextChar">
    <w:name w:val="Body Text Char"/>
    <w:basedOn w:val="DefaultParagraphFont"/>
    <w:link w:val="BodyText"/>
    <w:uiPriority w:val="99"/>
    <w:rsid w:val="00D138E9"/>
    <w:rPr>
      <w:rFonts w:ascii="Calibri" w:eastAsia="Times New Roman" w:hAnsi="Calibri" w:cs="Ali_K_Sahifa Bold"/>
      <w:sz w:val="18"/>
      <w:szCs w:val="18"/>
    </w:rPr>
  </w:style>
  <w:style w:type="character" w:customStyle="1" w:styleId="Heading2Char">
    <w:name w:val="Heading 2 Char"/>
    <w:basedOn w:val="DefaultParagraphFont"/>
    <w:link w:val="Heading2"/>
    <w:uiPriority w:val="9"/>
    <w:rsid w:val="00FE68F6"/>
    <w:rPr>
      <w:rFonts w:cs="Ali_K_Traditional"/>
      <w:b/>
      <w:bCs/>
      <w:sz w:val="36"/>
      <w:szCs w:val="36"/>
      <w:u w:val="single"/>
    </w:rPr>
  </w:style>
  <w:style w:type="paragraph" w:styleId="BodyText2">
    <w:name w:val="Body Text 2"/>
    <w:basedOn w:val="Normal"/>
    <w:link w:val="BodyText2Char"/>
    <w:uiPriority w:val="99"/>
    <w:unhideWhenUsed/>
    <w:rsid w:val="002A548A"/>
    <w:pPr>
      <w:spacing w:after="0" w:line="240" w:lineRule="auto"/>
      <w:jc w:val="both"/>
    </w:pPr>
    <w:rPr>
      <w:rFonts w:ascii="Calibri" w:eastAsia="Times New Roman" w:hAnsi="Calibri" w:cs="Ali_K_Sahifa"/>
      <w:sz w:val="24"/>
      <w:szCs w:val="24"/>
    </w:rPr>
  </w:style>
  <w:style w:type="character" w:customStyle="1" w:styleId="BodyText2Char">
    <w:name w:val="Body Text 2 Char"/>
    <w:basedOn w:val="DefaultParagraphFont"/>
    <w:link w:val="BodyText2"/>
    <w:uiPriority w:val="99"/>
    <w:rsid w:val="002A548A"/>
    <w:rPr>
      <w:rFonts w:ascii="Calibri" w:eastAsia="Times New Roman" w:hAnsi="Calibri" w:cs="Ali_K_Sahifa"/>
      <w:sz w:val="24"/>
      <w:szCs w:val="24"/>
    </w:rPr>
  </w:style>
  <w:style w:type="paragraph" w:styleId="Title">
    <w:name w:val="Title"/>
    <w:basedOn w:val="Normal"/>
    <w:next w:val="Normal"/>
    <w:link w:val="TitleChar"/>
    <w:uiPriority w:val="10"/>
    <w:qFormat/>
    <w:rsid w:val="00C06E12"/>
    <w:pPr>
      <w:tabs>
        <w:tab w:val="left" w:pos="1134"/>
      </w:tabs>
      <w:suppressAutoHyphens/>
      <w:bidi w:val="0"/>
      <w:spacing w:after="0" w:line="240" w:lineRule="auto"/>
      <w:jc w:val="center"/>
      <w:outlineLvl w:val="0"/>
    </w:pPr>
    <w:rPr>
      <w:rFonts w:ascii="Times New Roman" w:eastAsia="Times New Roman" w:hAnsi="Times New Roman"/>
      <w:b/>
      <w:bCs/>
      <w:kern w:val="28"/>
      <w:sz w:val="24"/>
      <w:szCs w:val="32"/>
      <w:lang w:val="en-GB"/>
    </w:rPr>
  </w:style>
  <w:style w:type="character" w:customStyle="1" w:styleId="TitleChar">
    <w:name w:val="Title Char"/>
    <w:basedOn w:val="DefaultParagraphFont"/>
    <w:link w:val="Title"/>
    <w:uiPriority w:val="10"/>
    <w:rsid w:val="00C06E12"/>
    <w:rPr>
      <w:rFonts w:ascii="Times New Roman" w:eastAsia="Times New Roman" w:hAnsi="Times New Roman" w:cs="Times New Roman"/>
      <w:b/>
      <w:bCs/>
      <w:kern w:val="28"/>
      <w:sz w:val="24"/>
      <w:szCs w:val="32"/>
      <w:lang w:val="en-GB"/>
    </w:rPr>
  </w:style>
  <w:style w:type="character" w:customStyle="1" w:styleId="UnresolvedMention1">
    <w:name w:val="Unresolved Mention1"/>
    <w:basedOn w:val="DefaultParagraphFont"/>
    <w:uiPriority w:val="99"/>
    <w:semiHidden/>
    <w:unhideWhenUsed/>
    <w:rsid w:val="00C06E12"/>
    <w:rPr>
      <w:color w:val="808080"/>
      <w:shd w:val="clear" w:color="auto" w:fill="E6E6E6"/>
    </w:rPr>
  </w:style>
  <w:style w:type="paragraph" w:customStyle="1" w:styleId="Keywords">
    <w:name w:val="Keywords"/>
    <w:basedOn w:val="Normal"/>
    <w:autoRedefine/>
    <w:rsid w:val="00533949"/>
    <w:pPr>
      <w:tabs>
        <w:tab w:val="left" w:pos="1134"/>
      </w:tabs>
      <w:suppressAutoHyphens/>
      <w:spacing w:after="240" w:line="240" w:lineRule="auto"/>
      <w:ind w:left="357"/>
      <w:jc w:val="both"/>
    </w:pPr>
    <w:rPr>
      <w:rFonts w:ascii="Times New Roman" w:eastAsia="Times New Roman" w:hAnsi="Times New Roman"/>
      <w:sz w:val="18"/>
      <w:szCs w:val="20"/>
      <w:lang w:val="en-GB"/>
    </w:rPr>
  </w:style>
  <w:style w:type="paragraph" w:customStyle="1" w:styleId="Tablecelltext">
    <w:name w:val="Table cell text"/>
    <w:basedOn w:val="Normal"/>
    <w:rsid w:val="00571B0D"/>
    <w:pPr>
      <w:tabs>
        <w:tab w:val="left" w:pos="1134"/>
      </w:tabs>
      <w:suppressAutoHyphens/>
      <w:bidi w:val="0"/>
      <w:spacing w:after="0" w:line="240" w:lineRule="auto"/>
      <w:jc w:val="center"/>
    </w:pPr>
    <w:rPr>
      <w:rFonts w:ascii="Times New Roman" w:eastAsia="Times New Roman" w:hAnsi="Times New Roman"/>
      <w:sz w:val="18"/>
      <w:szCs w:val="20"/>
      <w:lang w:val="en-GB"/>
    </w:rPr>
  </w:style>
  <w:style w:type="paragraph" w:customStyle="1" w:styleId="Abstracttext">
    <w:name w:val="Abstract text"/>
    <w:basedOn w:val="Normal"/>
    <w:autoRedefine/>
    <w:rsid w:val="00571B0D"/>
    <w:pPr>
      <w:tabs>
        <w:tab w:val="left" w:pos="1134"/>
      </w:tabs>
      <w:suppressAutoHyphens/>
      <w:spacing w:after="0" w:line="240" w:lineRule="auto"/>
      <w:jc w:val="center"/>
    </w:pPr>
    <w:rPr>
      <w:rFonts w:ascii="Times New Roman" w:eastAsia="Times New Roman" w:hAnsi="Times New Roman" w:cs="Ali_K_Sahifa Bold"/>
      <w:lang w:val="en-GB" w:bidi="ar-IQ"/>
    </w:rPr>
  </w:style>
  <w:style w:type="paragraph" w:styleId="BodyTextIndent">
    <w:name w:val="Body Text Indent"/>
    <w:basedOn w:val="Normal"/>
    <w:link w:val="BodyTextIndentChar"/>
    <w:uiPriority w:val="99"/>
    <w:unhideWhenUsed/>
    <w:rsid w:val="00E66DF1"/>
    <w:pPr>
      <w:bidi w:val="0"/>
      <w:spacing w:after="0" w:line="240" w:lineRule="auto"/>
      <w:ind w:left="567" w:hanging="567"/>
      <w:jc w:val="both"/>
    </w:pPr>
    <w:rPr>
      <w:rFonts w:asciiTheme="majorBidi" w:hAnsiTheme="majorBidi" w:cstheme="majorBidi"/>
      <w:sz w:val="20"/>
    </w:rPr>
  </w:style>
  <w:style w:type="character" w:customStyle="1" w:styleId="BodyTextIndentChar">
    <w:name w:val="Body Text Indent Char"/>
    <w:basedOn w:val="DefaultParagraphFont"/>
    <w:link w:val="BodyTextIndent"/>
    <w:uiPriority w:val="99"/>
    <w:rsid w:val="00E66DF1"/>
    <w:rPr>
      <w:rFonts w:asciiTheme="majorBidi" w:hAnsiTheme="majorBidi" w:cstheme="majorBidi"/>
      <w:sz w:val="20"/>
    </w:rPr>
  </w:style>
  <w:style w:type="paragraph" w:customStyle="1" w:styleId="Abstracttitle">
    <w:name w:val="Abstract title"/>
    <w:basedOn w:val="Normal"/>
    <w:autoRedefine/>
    <w:rsid w:val="00E343A1"/>
    <w:pPr>
      <w:tabs>
        <w:tab w:val="left" w:pos="1134"/>
      </w:tabs>
      <w:suppressAutoHyphens/>
      <w:spacing w:after="0" w:line="240" w:lineRule="auto"/>
      <w:jc w:val="both"/>
    </w:pPr>
    <w:rPr>
      <w:rFonts w:ascii="Times New Roman" w:eastAsia="Times New Roman" w:hAnsi="Times New Roman" w:cs="Ali_K_Sahifa Bold"/>
      <w:b/>
      <w:caps/>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yperlink" Target="http://www.elsevier.com/locate/comphumbeh"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hjuoz.uoz.edu.krd/"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journals.uoz.edu.krd"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journals.uoz.edu.krd"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journals.uoz.edu.krd" TargetMode="External"/><Relationship Id="rId1" Type="http://schemas.openxmlformats.org/officeDocument/2006/relationships/image" Target="media/image3.png"/><Relationship Id="rId4" Type="http://schemas.openxmlformats.org/officeDocument/2006/relationships/hyperlink" Target="http://journals.uoz.edu.krd"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journals.uoz.edu.krd" TargetMode="External"/><Relationship Id="rId1" Type="http://schemas.openxmlformats.org/officeDocument/2006/relationships/image" Target="media/image2.png"/><Relationship Id="rId4" Type="http://schemas.openxmlformats.org/officeDocument/2006/relationships/hyperlink" Target="http://hjuoz.uoz.edu.kr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oz\Desktop\&#1585;&#1610;&#1606;&#1605;&#1575;%20&#1606;&#1608;&#1609;\Arabic%20Template_HJUOZ.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E93033-550F-42D9-84C0-06B0FF3B8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Arabic Template_HJUOZ</Template>
  <TotalTime>31</TotalTime>
  <Pages>4</Pages>
  <Words>1485</Words>
  <Characters>8467</Characters>
  <Application>Microsoft Office Word</Application>
  <DocSecurity>0</DocSecurity>
  <Lines>70</Lines>
  <Paragraphs>19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Ahmed-Under</Company>
  <LinksUpToDate>false</LinksUpToDate>
  <CharactersWithSpaces>9933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Juoz</dc:creator>
  <cp:lastModifiedBy>Mohammed Hami</cp:lastModifiedBy>
  <cp:revision>14</cp:revision>
  <cp:lastPrinted>2022-09-29T06:04:00Z</cp:lastPrinted>
  <dcterms:created xsi:type="dcterms:W3CDTF">2022-08-30T07:50:00Z</dcterms:created>
  <dcterms:modified xsi:type="dcterms:W3CDTF">2022-10-24T06:15:00Z</dcterms:modified>
</cp:coreProperties>
</file>